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F7" w:rsidRDefault="00556120" w:rsidP="00BA28ED">
      <w:pPr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508F7" w:rsidRDefault="00B508F7" w:rsidP="00BA28ED">
      <w:pPr>
        <w:ind w:right="-850"/>
        <w:rPr>
          <w:rFonts w:ascii="Times New Roman" w:hAnsi="Times New Roman" w:cs="Times New Roman"/>
          <w:sz w:val="24"/>
          <w:szCs w:val="24"/>
        </w:rPr>
      </w:pPr>
    </w:p>
    <w:p w:rsidR="006F550F" w:rsidRDefault="006F550F" w:rsidP="006F550F">
      <w:pPr>
        <w:ind w:right="-850"/>
        <w:rPr>
          <w:rFonts w:ascii="Times New Roman" w:hAnsi="Times New Roman" w:cs="Times New Roman"/>
          <w:sz w:val="28"/>
          <w:szCs w:val="28"/>
        </w:rPr>
      </w:pPr>
      <w:r w:rsidRPr="0092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РЕШЕНИЕ</w:t>
      </w:r>
    </w:p>
    <w:p w:rsidR="006F550F" w:rsidRDefault="006F550F" w:rsidP="006F550F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6F550F" w:rsidRPr="00E4307A" w:rsidRDefault="009279C8" w:rsidP="006F550F">
      <w:pPr>
        <w:pStyle w:val="ac"/>
        <w:shd w:val="clear" w:color="auto" w:fill="F9FCFF"/>
        <w:jc w:val="both"/>
        <w:rPr>
          <w:sz w:val="28"/>
          <w:szCs w:val="28"/>
        </w:rPr>
      </w:pPr>
      <w:r w:rsidRPr="00E4307A">
        <w:rPr>
          <w:sz w:val="28"/>
          <w:szCs w:val="28"/>
        </w:rPr>
        <w:t xml:space="preserve">     </w:t>
      </w:r>
      <w:r w:rsidR="006F550F" w:rsidRPr="00E4307A">
        <w:rPr>
          <w:sz w:val="28"/>
          <w:szCs w:val="28"/>
        </w:rPr>
        <w:t>В соответствии со статьей 28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</w:t>
      </w:r>
      <w:r w:rsidR="0056271E" w:rsidRPr="00E4307A">
        <w:rPr>
          <w:sz w:val="28"/>
          <w:szCs w:val="28"/>
        </w:rPr>
        <w:t xml:space="preserve">ния сельское поселение Антинганский сельсовет Хайбуллинского </w:t>
      </w:r>
      <w:r w:rsidR="006F550F" w:rsidRPr="00E4307A">
        <w:rPr>
          <w:sz w:val="28"/>
          <w:szCs w:val="28"/>
        </w:rPr>
        <w:t>района,</w:t>
      </w:r>
      <w:r w:rsidR="0056271E" w:rsidRPr="00E4307A">
        <w:rPr>
          <w:sz w:val="28"/>
          <w:szCs w:val="28"/>
        </w:rPr>
        <w:t xml:space="preserve"> Совет сельского поселения Антинганский сельсовет муниципального района Хайбуллинский район Республики Башкортостан </w:t>
      </w:r>
      <w:r w:rsidR="006F550F" w:rsidRPr="00E4307A">
        <w:rPr>
          <w:sz w:val="28"/>
          <w:szCs w:val="28"/>
        </w:rPr>
        <w:t>решил:</w:t>
      </w:r>
    </w:p>
    <w:p w:rsidR="0056271E" w:rsidRPr="00E4307A" w:rsidRDefault="006F550F" w:rsidP="006F550F">
      <w:pPr>
        <w:pStyle w:val="ac"/>
        <w:shd w:val="clear" w:color="auto" w:fill="F9FCFF"/>
        <w:jc w:val="both"/>
        <w:rPr>
          <w:sz w:val="28"/>
          <w:szCs w:val="28"/>
        </w:rPr>
      </w:pPr>
      <w:r w:rsidRPr="00E4307A">
        <w:rPr>
          <w:sz w:val="28"/>
          <w:szCs w:val="28"/>
        </w:rPr>
        <w:t>1. Утвердить Положение «О порядке организации и проведения публичных слушаний, общественных обсуждений в муниципальном образова</w:t>
      </w:r>
      <w:r w:rsidR="0056271E" w:rsidRPr="00E4307A">
        <w:rPr>
          <w:sz w:val="28"/>
          <w:szCs w:val="28"/>
        </w:rPr>
        <w:t xml:space="preserve">нии сельское поселение Антинганский сельсовет </w:t>
      </w:r>
      <w:r w:rsidRPr="00E4307A">
        <w:rPr>
          <w:sz w:val="28"/>
          <w:szCs w:val="28"/>
        </w:rPr>
        <w:t xml:space="preserve"> </w:t>
      </w:r>
      <w:r w:rsidR="00E4307A">
        <w:rPr>
          <w:sz w:val="28"/>
          <w:szCs w:val="28"/>
        </w:rPr>
        <w:t>Хайбулли</w:t>
      </w:r>
      <w:r w:rsidR="0056271E" w:rsidRPr="00E4307A">
        <w:rPr>
          <w:sz w:val="28"/>
          <w:szCs w:val="28"/>
        </w:rPr>
        <w:t>н</w:t>
      </w:r>
      <w:r w:rsidR="00E4307A">
        <w:rPr>
          <w:sz w:val="28"/>
          <w:szCs w:val="28"/>
        </w:rPr>
        <w:t>с</w:t>
      </w:r>
      <w:r w:rsidR="0056271E" w:rsidRPr="00E4307A">
        <w:rPr>
          <w:sz w:val="28"/>
          <w:szCs w:val="28"/>
        </w:rPr>
        <w:t>кого района</w:t>
      </w:r>
    </w:p>
    <w:p w:rsidR="006F550F" w:rsidRPr="00E4307A" w:rsidRDefault="0056271E" w:rsidP="006F550F">
      <w:pPr>
        <w:pStyle w:val="ac"/>
        <w:shd w:val="clear" w:color="auto" w:fill="F9FCFF"/>
        <w:jc w:val="both"/>
        <w:rPr>
          <w:sz w:val="28"/>
          <w:szCs w:val="28"/>
        </w:rPr>
      </w:pPr>
      <w:r w:rsidRPr="00E4307A">
        <w:rPr>
          <w:sz w:val="28"/>
          <w:szCs w:val="28"/>
        </w:rPr>
        <w:t xml:space="preserve"> </w:t>
      </w:r>
      <w:r w:rsidR="006F550F" w:rsidRPr="00E4307A">
        <w:rPr>
          <w:sz w:val="28"/>
          <w:szCs w:val="28"/>
        </w:rPr>
        <w:t>3. Опубликовать настоящее решение в средствах массовой информации и на </w:t>
      </w:r>
      <w:r w:rsidR="006F550F" w:rsidRPr="00E4307A">
        <w:rPr>
          <w:sz w:val="28"/>
          <w:szCs w:val="28"/>
        </w:rPr>
        <w:br/>
        <w:t>официальном сайте администраци</w:t>
      </w:r>
      <w:r w:rsidRPr="00E4307A">
        <w:rPr>
          <w:sz w:val="28"/>
          <w:szCs w:val="28"/>
        </w:rPr>
        <w:t>и сельского поселения Антинганский сельсовет.</w:t>
      </w:r>
    </w:p>
    <w:p w:rsidR="009279C8" w:rsidRPr="00E4307A" w:rsidRDefault="009279C8" w:rsidP="006F550F">
      <w:pPr>
        <w:pStyle w:val="ac"/>
        <w:shd w:val="clear" w:color="auto" w:fill="F9FCFF"/>
        <w:jc w:val="both"/>
        <w:rPr>
          <w:sz w:val="28"/>
          <w:szCs w:val="28"/>
        </w:rPr>
      </w:pPr>
    </w:p>
    <w:p w:rsidR="0056271E" w:rsidRPr="00E4307A" w:rsidRDefault="0056271E" w:rsidP="006F550F">
      <w:pPr>
        <w:pStyle w:val="ac"/>
        <w:shd w:val="clear" w:color="auto" w:fill="F9FCFF"/>
        <w:jc w:val="both"/>
        <w:rPr>
          <w:sz w:val="28"/>
          <w:szCs w:val="28"/>
        </w:rPr>
      </w:pPr>
      <w:r w:rsidRPr="00E4307A">
        <w:rPr>
          <w:sz w:val="28"/>
          <w:szCs w:val="28"/>
        </w:rPr>
        <w:t>Глава сельского поселения</w:t>
      </w:r>
    </w:p>
    <w:p w:rsidR="0056271E" w:rsidRPr="00E4307A" w:rsidRDefault="0056271E" w:rsidP="006F550F">
      <w:pPr>
        <w:pStyle w:val="ac"/>
        <w:shd w:val="clear" w:color="auto" w:fill="F9FCFF"/>
        <w:jc w:val="both"/>
        <w:rPr>
          <w:sz w:val="28"/>
          <w:szCs w:val="28"/>
        </w:rPr>
      </w:pPr>
      <w:r w:rsidRPr="00E4307A">
        <w:rPr>
          <w:sz w:val="28"/>
          <w:szCs w:val="28"/>
        </w:rPr>
        <w:t>Антинганский сельсовет                                М.Ф.Сурина</w:t>
      </w:r>
    </w:p>
    <w:p w:rsidR="0056271E" w:rsidRPr="00E4307A" w:rsidRDefault="0056271E" w:rsidP="006F550F">
      <w:pPr>
        <w:pStyle w:val="ac"/>
        <w:shd w:val="clear" w:color="auto" w:fill="F9FCFF"/>
        <w:jc w:val="right"/>
        <w:rPr>
          <w:rFonts w:ascii="Tahoma" w:hAnsi="Tahoma" w:cs="Tahoma"/>
          <w:sz w:val="20"/>
          <w:szCs w:val="20"/>
        </w:rPr>
      </w:pPr>
    </w:p>
    <w:p w:rsidR="00E4307A" w:rsidRPr="00E4307A" w:rsidRDefault="00E4307A" w:rsidP="00E430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07A" w:rsidRDefault="00E4307A" w:rsidP="00E4307A">
      <w:pPr>
        <w:rPr>
          <w:rFonts w:ascii="Times New Roman" w:eastAsia="Calibri" w:hAnsi="Times New Roman" w:cs="Times New Roman"/>
          <w:sz w:val="28"/>
          <w:szCs w:val="28"/>
        </w:rPr>
      </w:pPr>
    </w:p>
    <w:p w:rsidR="00E4307A" w:rsidRDefault="00E4307A" w:rsidP="00E430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с.Антинган</w:t>
      </w:r>
    </w:p>
    <w:p w:rsidR="00E4307A" w:rsidRPr="00B508F7" w:rsidRDefault="00556120" w:rsidP="00E430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0.0.</w:t>
      </w:r>
      <w:r w:rsidR="00E4307A" w:rsidRPr="00B508F7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E4307A" w:rsidRPr="00B508F7" w:rsidRDefault="00556120" w:rsidP="00E430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Р-0/0</w:t>
      </w:r>
      <w:r w:rsidR="00E430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271E" w:rsidRDefault="0056271E" w:rsidP="0056271E">
      <w:pPr>
        <w:pStyle w:val="ac"/>
        <w:shd w:val="clear" w:color="auto" w:fill="F9FCFF"/>
        <w:rPr>
          <w:rFonts w:ascii="Tahoma" w:hAnsi="Tahoma" w:cs="Tahoma"/>
          <w:color w:val="244066"/>
          <w:sz w:val="20"/>
          <w:szCs w:val="20"/>
        </w:rPr>
      </w:pPr>
    </w:p>
    <w:p w:rsidR="00556120" w:rsidRDefault="00556120" w:rsidP="0056271E">
      <w:pPr>
        <w:pStyle w:val="ac"/>
        <w:shd w:val="clear" w:color="auto" w:fill="F9FCFF"/>
        <w:jc w:val="right"/>
        <w:rPr>
          <w:rFonts w:ascii="Tahoma" w:hAnsi="Tahoma" w:cs="Tahoma"/>
          <w:color w:val="244066"/>
          <w:sz w:val="20"/>
          <w:szCs w:val="20"/>
        </w:rPr>
      </w:pPr>
    </w:p>
    <w:p w:rsidR="00556120" w:rsidRDefault="00556120" w:rsidP="0056271E">
      <w:pPr>
        <w:pStyle w:val="ac"/>
        <w:shd w:val="clear" w:color="auto" w:fill="F9FCFF"/>
        <w:jc w:val="right"/>
        <w:rPr>
          <w:rFonts w:ascii="Tahoma" w:hAnsi="Tahoma" w:cs="Tahoma"/>
          <w:color w:val="244066"/>
          <w:sz w:val="20"/>
          <w:szCs w:val="20"/>
        </w:rPr>
      </w:pPr>
    </w:p>
    <w:p w:rsidR="00556120" w:rsidRDefault="00556120" w:rsidP="0056271E">
      <w:pPr>
        <w:pStyle w:val="ac"/>
        <w:shd w:val="clear" w:color="auto" w:fill="F9FCFF"/>
        <w:jc w:val="right"/>
        <w:rPr>
          <w:rFonts w:ascii="Tahoma" w:hAnsi="Tahoma" w:cs="Tahoma"/>
          <w:color w:val="244066"/>
          <w:sz w:val="20"/>
          <w:szCs w:val="20"/>
        </w:rPr>
      </w:pPr>
    </w:p>
    <w:p w:rsidR="00556120" w:rsidRDefault="00556120" w:rsidP="0056271E">
      <w:pPr>
        <w:pStyle w:val="ac"/>
        <w:shd w:val="clear" w:color="auto" w:fill="F9FCFF"/>
        <w:jc w:val="right"/>
        <w:rPr>
          <w:rFonts w:ascii="Tahoma" w:hAnsi="Tahoma" w:cs="Tahoma"/>
          <w:color w:val="244066"/>
          <w:sz w:val="20"/>
          <w:szCs w:val="20"/>
        </w:rPr>
      </w:pPr>
    </w:p>
    <w:p w:rsidR="0056271E" w:rsidRDefault="00556120" w:rsidP="0056271E">
      <w:pPr>
        <w:pStyle w:val="ac"/>
        <w:shd w:val="clear" w:color="auto" w:fill="F9FCFF"/>
        <w:jc w:val="right"/>
        <w:rPr>
          <w:rFonts w:ascii="Tahoma" w:hAnsi="Tahoma" w:cs="Tahoma"/>
          <w:color w:val="244066"/>
          <w:sz w:val="20"/>
          <w:szCs w:val="20"/>
        </w:rPr>
      </w:pPr>
      <w:r>
        <w:rPr>
          <w:rFonts w:ascii="Tahoma" w:hAnsi="Tahoma" w:cs="Tahoma"/>
          <w:color w:val="244066"/>
          <w:sz w:val="20"/>
          <w:szCs w:val="20"/>
        </w:rPr>
        <w:lastRenderedPageBreak/>
        <w:t xml:space="preserve">ПРОЕКТ </w:t>
      </w:r>
      <w:r w:rsidR="006F550F">
        <w:rPr>
          <w:rFonts w:ascii="Tahoma" w:hAnsi="Tahoma" w:cs="Tahoma"/>
          <w:color w:val="244066"/>
          <w:sz w:val="20"/>
          <w:szCs w:val="20"/>
        </w:rPr>
        <w:br/>
        <w:t>решением Совета депутат</w:t>
      </w:r>
      <w:r w:rsidR="0056271E">
        <w:rPr>
          <w:rFonts w:ascii="Tahoma" w:hAnsi="Tahoma" w:cs="Tahoma"/>
          <w:color w:val="244066"/>
          <w:sz w:val="20"/>
          <w:szCs w:val="20"/>
        </w:rPr>
        <w:t>ов</w:t>
      </w:r>
      <w:r w:rsidR="0056271E">
        <w:rPr>
          <w:rFonts w:ascii="Tahoma" w:hAnsi="Tahoma" w:cs="Tahoma"/>
          <w:color w:val="244066"/>
          <w:sz w:val="20"/>
          <w:szCs w:val="20"/>
        </w:rPr>
        <w:br/>
        <w:t>сельского поселения Антинганский сельсовет</w:t>
      </w:r>
      <w:r>
        <w:rPr>
          <w:rFonts w:ascii="Tahoma" w:hAnsi="Tahoma" w:cs="Tahoma"/>
          <w:color w:val="244066"/>
          <w:sz w:val="20"/>
          <w:szCs w:val="20"/>
        </w:rPr>
        <w:br/>
        <w:t>№Р-0/0 от 0.0</w:t>
      </w:r>
      <w:r w:rsidR="006F550F">
        <w:rPr>
          <w:rFonts w:ascii="Tahoma" w:hAnsi="Tahoma" w:cs="Tahoma"/>
          <w:color w:val="244066"/>
          <w:sz w:val="20"/>
          <w:szCs w:val="20"/>
        </w:rPr>
        <w:t xml:space="preserve">.2018 </w:t>
      </w:r>
      <w:bookmarkStart w:id="0" w:name="bookmark0"/>
    </w:p>
    <w:p w:rsidR="00D52E7E" w:rsidRPr="0056271E" w:rsidRDefault="00D52E7E" w:rsidP="0056271E">
      <w:pPr>
        <w:pStyle w:val="ac"/>
        <w:shd w:val="clear" w:color="auto" w:fill="F9FCFF"/>
        <w:jc w:val="center"/>
        <w:rPr>
          <w:rFonts w:ascii="Tahoma" w:hAnsi="Tahoma" w:cs="Tahoma"/>
          <w:color w:val="244066"/>
          <w:sz w:val="20"/>
          <w:szCs w:val="20"/>
        </w:rPr>
      </w:pPr>
      <w:r>
        <w:t>ПОЛОЖЕНИЕ</w:t>
      </w:r>
      <w:bookmarkEnd w:id="0"/>
    </w:p>
    <w:p w:rsidR="00D52E7E" w:rsidRDefault="00D52E7E" w:rsidP="00D52E7E">
      <w:pPr>
        <w:pStyle w:val="10"/>
        <w:keepNext/>
        <w:keepLines/>
        <w:shd w:val="clear" w:color="auto" w:fill="auto"/>
        <w:spacing w:before="0"/>
        <w:jc w:val="center"/>
      </w:pPr>
      <w:r>
        <w:t>О ПОРЯДКЕ ОРГАНИЗАЦИИ И ПРОВЕДЕНИЯ ОБЩЕСТВЕННЫХ</w:t>
      </w:r>
    </w:p>
    <w:p w:rsidR="00D52E7E" w:rsidRDefault="00D52E7E" w:rsidP="00D52E7E">
      <w:pPr>
        <w:pStyle w:val="10"/>
        <w:keepNext/>
        <w:keepLines/>
        <w:shd w:val="clear" w:color="auto" w:fill="auto"/>
        <w:spacing w:before="0"/>
        <w:jc w:val="center"/>
      </w:pPr>
      <w:r>
        <w:t>ОБСУЖД</w:t>
      </w:r>
      <w:r w:rsidR="00B37965">
        <w:t>ЕНИЙ В СЕЛЬСКОМ ПОСЕЛЕНИИ</w:t>
      </w:r>
    </w:p>
    <w:p w:rsidR="00D52E7E" w:rsidRPr="008750AF" w:rsidRDefault="00D52E7E" w:rsidP="00D52E7E">
      <w:pPr>
        <w:pStyle w:val="10"/>
        <w:keepNext/>
        <w:keepLines/>
        <w:shd w:val="clear" w:color="auto" w:fill="auto"/>
        <w:spacing w:before="0"/>
        <w:jc w:val="center"/>
      </w:pPr>
    </w:p>
    <w:p w:rsidR="00D52E7E" w:rsidRDefault="00D52E7E" w:rsidP="00D52E7E">
      <w:pPr>
        <w:pStyle w:val="11"/>
        <w:shd w:val="clear" w:color="auto" w:fill="auto"/>
        <w:spacing w:before="0" w:after="301" w:line="270" w:lineRule="exact"/>
        <w:ind w:left="3740"/>
      </w:pPr>
      <w:r>
        <w:t>1. Общие положения</w:t>
      </w:r>
    </w:p>
    <w:p w:rsidR="00D52E7E" w:rsidRDefault="00D52E7E" w:rsidP="00D52E7E">
      <w:pPr>
        <w:pStyle w:val="11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</w:pPr>
      <w:r>
        <w:t>Настоящее Положение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муниципального образования устанавливает порядок организации и проведения общественных обсуждений в муниципальном образовании в целях рассмотрения общественно значимых вопросов о намечаемой хозяйственной и иной деятельности.</w:t>
      </w:r>
    </w:p>
    <w:p w:rsidR="00D52E7E" w:rsidRDefault="00D52E7E" w:rsidP="00D52E7E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</w:pPr>
      <w:r>
        <w:t>Для обсуждения общественно значимых вопросов с участием жителей муниципального образования по решению местной администрации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D52E7E" w:rsidRDefault="00D52E7E" w:rsidP="00D52E7E">
      <w:pPr>
        <w:pStyle w:val="11"/>
        <w:numPr>
          <w:ilvl w:val="0"/>
          <w:numId w:val="4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D52E7E" w:rsidRDefault="00D52E7E" w:rsidP="00D52E7E">
      <w:pPr>
        <w:pStyle w:val="11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D52E7E" w:rsidRDefault="00D52E7E" w:rsidP="00D52E7E">
      <w:pPr>
        <w:pStyle w:val="11"/>
        <w:shd w:val="clear" w:color="auto" w:fill="auto"/>
        <w:spacing w:before="0" w:after="306" w:line="270" w:lineRule="exact"/>
        <w:jc w:val="center"/>
      </w:pPr>
      <w:r>
        <w:t>2. Цели и задачи организации общественных обсуждений</w:t>
      </w:r>
    </w:p>
    <w:p w:rsidR="00D52E7E" w:rsidRDefault="00D52E7E" w:rsidP="00D52E7E">
      <w:pPr>
        <w:pStyle w:val="11"/>
        <w:numPr>
          <w:ilvl w:val="0"/>
          <w:numId w:val="5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</w:pPr>
      <w: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D52E7E" w:rsidRDefault="00D52E7E" w:rsidP="00D52E7E">
      <w:pPr>
        <w:pStyle w:val="11"/>
        <w:numPr>
          <w:ilvl w:val="0"/>
          <w:numId w:val="5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D52E7E" w:rsidRDefault="00D52E7E" w:rsidP="00D52E7E">
      <w:pPr>
        <w:pStyle w:val="11"/>
        <w:numPr>
          <w:ilvl w:val="0"/>
          <w:numId w:val="6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</w:pPr>
      <w:r>
        <w:t>доведение до насе</w:t>
      </w:r>
      <w:r w:rsidR="009279C8">
        <w:t>ления  сельского поселения</w:t>
      </w:r>
      <w:r>
        <w:t xml:space="preserve">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D52E7E" w:rsidRDefault="00D52E7E" w:rsidP="00D52E7E">
      <w:pPr>
        <w:pStyle w:val="11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</w:pPr>
      <w:r>
        <w:t>выявление и учет мнения населения о намечаемой хозяйственной и иной деятельности, проектам нормативных</w:t>
      </w:r>
      <w:r w:rsidR="009279C8">
        <w:t xml:space="preserve"> правовых актов сельского поселения</w:t>
      </w:r>
      <w:r>
        <w:t xml:space="preserve"> самоуправ</w:t>
      </w:r>
      <w:r w:rsidR="009279C8">
        <w:t xml:space="preserve">ления  сельского поселения </w:t>
      </w:r>
      <w:r>
        <w:t xml:space="preserve"> и вопросам, выносимым на общественные обсуждения;</w:t>
      </w:r>
    </w:p>
    <w:p w:rsidR="00D52E7E" w:rsidRDefault="00D52E7E" w:rsidP="00D52E7E">
      <w:pPr>
        <w:pStyle w:val="11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</w:pPr>
      <w:r>
        <w:t>оказание влияния общественности на принятие решений органами местного самоуправл</w:t>
      </w:r>
      <w:r w:rsidR="009279C8">
        <w:t>ения  сельского поселения.</w:t>
      </w:r>
    </w:p>
    <w:p w:rsidR="00D52E7E" w:rsidRDefault="00D52E7E" w:rsidP="00D52E7E">
      <w:pPr>
        <w:pStyle w:val="11"/>
        <w:shd w:val="clear" w:color="auto" w:fill="auto"/>
        <w:spacing w:before="0" w:after="306" w:line="270" w:lineRule="exact"/>
        <w:jc w:val="center"/>
      </w:pPr>
    </w:p>
    <w:p w:rsidR="00D52E7E" w:rsidRDefault="00D52E7E" w:rsidP="00D52E7E">
      <w:pPr>
        <w:pStyle w:val="11"/>
        <w:shd w:val="clear" w:color="auto" w:fill="auto"/>
        <w:spacing w:before="0" w:after="306" w:line="270" w:lineRule="exact"/>
        <w:jc w:val="center"/>
      </w:pPr>
      <w:r>
        <w:lastRenderedPageBreak/>
        <w:t>3. Инициатива проведения общественных обсуждений</w:t>
      </w:r>
    </w:p>
    <w:p w:rsidR="00D52E7E" w:rsidRDefault="00D52E7E" w:rsidP="00D52E7E">
      <w:pPr>
        <w:pStyle w:val="11"/>
        <w:shd w:val="clear" w:color="auto" w:fill="auto"/>
        <w:spacing w:before="0" w:after="281" w:line="322" w:lineRule="exact"/>
        <w:ind w:left="20" w:right="20" w:firstLine="540"/>
        <w:jc w:val="both"/>
      </w:pPr>
      <w:r>
        <w:t xml:space="preserve">3.1. Инициаторами проведения общественных обсуждений могут выступать </w:t>
      </w:r>
      <w:r w:rsidR="009279C8">
        <w:t xml:space="preserve">Совет сельского поселения (далее - Совет), глава  сельского поселения  (далее - Глава), местная </w:t>
      </w:r>
      <w:r>
        <w:t>администрация, общественные объедин</w:t>
      </w:r>
      <w:r w:rsidR="009279C8">
        <w:t>ения  сельского  поселения</w:t>
      </w:r>
    </w:p>
    <w:p w:rsidR="00D52E7E" w:rsidRDefault="00D52E7E" w:rsidP="00D52E7E">
      <w:pPr>
        <w:pStyle w:val="11"/>
        <w:shd w:val="clear" w:color="auto" w:fill="auto"/>
        <w:spacing w:before="0" w:after="306" w:line="270" w:lineRule="exact"/>
        <w:jc w:val="center"/>
      </w:pPr>
      <w:r>
        <w:t>4. Обращение с инициативой проведения общественных обсуждений</w:t>
      </w:r>
    </w:p>
    <w:p w:rsidR="00D52E7E" w:rsidRDefault="00D52E7E" w:rsidP="00D52E7E">
      <w:pPr>
        <w:pStyle w:val="11"/>
        <w:numPr>
          <w:ilvl w:val="0"/>
          <w:numId w:val="7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</w:pPr>
      <w:r>
        <w:t>Обращение (поручение) о проведении общественных обсуждени</w:t>
      </w:r>
      <w:r w:rsidR="009279C8">
        <w:t>й направляется в  администрацию сельского поселения.</w:t>
      </w:r>
    </w:p>
    <w:p w:rsidR="00D52E7E" w:rsidRDefault="00D52E7E" w:rsidP="00D52E7E">
      <w:pPr>
        <w:pStyle w:val="11"/>
        <w:numPr>
          <w:ilvl w:val="0"/>
          <w:numId w:val="7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Указанное обращение (поручение) должно включать в себя:</w:t>
      </w:r>
    </w:p>
    <w:p w:rsidR="00D52E7E" w:rsidRDefault="00D52E7E" w:rsidP="00D52E7E">
      <w:pPr>
        <w:pStyle w:val="11"/>
        <w:numPr>
          <w:ilvl w:val="0"/>
          <w:numId w:val="6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D52E7E" w:rsidRDefault="00D52E7E" w:rsidP="00D52E7E">
      <w:pPr>
        <w:pStyle w:val="11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D52E7E" w:rsidRDefault="00D52E7E" w:rsidP="00D52E7E">
      <w:pPr>
        <w:pStyle w:val="11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D52E7E" w:rsidRDefault="00D52E7E" w:rsidP="00D52E7E">
      <w:pPr>
        <w:pStyle w:val="11"/>
        <w:numPr>
          <w:ilvl w:val="0"/>
          <w:numId w:val="6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D52E7E" w:rsidRDefault="00D52E7E" w:rsidP="00D52E7E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</w:pPr>
      <w:r>
        <w:t>По резу</w:t>
      </w:r>
      <w:r w:rsidR="009279C8">
        <w:t xml:space="preserve">льтатам рассмотрения обращения </w:t>
      </w:r>
      <w:r>
        <w:t xml:space="preserve">администрация </w:t>
      </w:r>
      <w:r w:rsidR="009279C8">
        <w:t xml:space="preserve"> сельского поселения </w:t>
      </w:r>
      <w:r>
        <w:t>принимает решение о проведении общественных обсуждений либо отказе в их проведении в течение 10 дней.</w:t>
      </w:r>
    </w:p>
    <w:p w:rsidR="00D52E7E" w:rsidRDefault="00D52E7E" w:rsidP="00D52E7E">
      <w:pPr>
        <w:pStyle w:val="11"/>
        <w:shd w:val="clear" w:color="auto" w:fill="auto"/>
        <w:spacing w:before="0" w:after="306" w:line="270" w:lineRule="exact"/>
        <w:jc w:val="center"/>
      </w:pPr>
      <w:r>
        <w:t>5. Порядок организации общественных обсуждений</w:t>
      </w:r>
    </w:p>
    <w:p w:rsidR="00D52E7E" w:rsidRDefault="00D52E7E" w:rsidP="00D52E7E">
      <w:pPr>
        <w:pStyle w:val="11"/>
        <w:numPr>
          <w:ilvl w:val="0"/>
          <w:numId w:val="8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</w:pPr>
      <w:r>
        <w:t>Решение о проведении общественных обсуждений оформля</w:t>
      </w:r>
      <w:r w:rsidR="009279C8">
        <w:t>ется нормативно-правовым актом  сельского поселения</w:t>
      </w:r>
      <w:r>
        <w:t>, которым устанавливаются:</w:t>
      </w:r>
    </w:p>
    <w:p w:rsidR="00D52E7E" w:rsidRDefault="00D52E7E" w:rsidP="00D52E7E">
      <w:pPr>
        <w:pStyle w:val="11"/>
        <w:numPr>
          <w:ilvl w:val="1"/>
          <w:numId w:val="8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</w:pPr>
      <w:r>
        <w:t>дата и время начала проведения общественного обсуждения;</w:t>
      </w:r>
    </w:p>
    <w:p w:rsidR="00D52E7E" w:rsidRDefault="00D52E7E" w:rsidP="00D52E7E">
      <w:pPr>
        <w:pStyle w:val="11"/>
        <w:numPr>
          <w:ilvl w:val="1"/>
          <w:numId w:val="8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D52E7E" w:rsidRDefault="00D52E7E" w:rsidP="00D52E7E">
      <w:pPr>
        <w:pStyle w:val="11"/>
        <w:numPr>
          <w:ilvl w:val="1"/>
          <w:numId w:val="8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</w:pPr>
      <w:r>
        <w:t>порядок принятия предложений от заинтересованных лиц по вопросам общественных обсуждений;</w:t>
      </w:r>
    </w:p>
    <w:p w:rsidR="00D52E7E" w:rsidRDefault="00D52E7E" w:rsidP="00D52E7E">
      <w:pPr>
        <w:pStyle w:val="11"/>
        <w:numPr>
          <w:ilvl w:val="1"/>
          <w:numId w:val="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</w:pPr>
      <w:r>
        <w:t>ответственное подразделение</w:t>
      </w:r>
      <w:r w:rsidR="009279C8">
        <w:t xml:space="preserve"> или Комиссия (рабочая группа) </w:t>
      </w:r>
      <w:r>
        <w:t>админис</w:t>
      </w:r>
      <w:r w:rsidR="009279C8">
        <w:t>трации сельского поселения</w:t>
      </w:r>
      <w:r>
        <w:t xml:space="preserve"> по подготовке и проведению общественных обсуждений (далее - рабочая группа).</w:t>
      </w:r>
    </w:p>
    <w:p w:rsidR="00D52E7E" w:rsidRDefault="00D52E7E" w:rsidP="00D52E7E">
      <w:pPr>
        <w:pStyle w:val="11"/>
        <w:numPr>
          <w:ilvl w:val="0"/>
          <w:numId w:val="8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</w:pPr>
      <w:r>
        <w:t>Информация о проведении общественных обсуждений и проекты нормативных актов, выносимые на общественные обсуждения, инициаторе, порядке, месте и времени проведения общественных обсуждений подлежат опубликованию в официальных средствах массовой инфор</w:t>
      </w:r>
      <w:r w:rsidR="009279C8">
        <w:t>мации  сельского поселения, а также на официальном сайте администрации сельского поселения.</w:t>
      </w:r>
    </w:p>
    <w:p w:rsidR="00D52E7E" w:rsidRDefault="00D52E7E" w:rsidP="00D52E7E">
      <w:pPr>
        <w:pStyle w:val="11"/>
        <w:numPr>
          <w:ilvl w:val="0"/>
          <w:numId w:val="8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</w:pPr>
      <w:r>
        <w:t>Рабочая группа:</w:t>
      </w:r>
    </w:p>
    <w:p w:rsidR="00D52E7E" w:rsidRDefault="00D52E7E" w:rsidP="00D52E7E">
      <w:pPr>
        <w:pStyle w:val="11"/>
        <w:numPr>
          <w:ilvl w:val="0"/>
          <w:numId w:val="9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D52E7E" w:rsidRDefault="00D52E7E" w:rsidP="00D52E7E">
      <w:pPr>
        <w:pStyle w:val="11"/>
        <w:numPr>
          <w:ilvl w:val="0"/>
          <w:numId w:val="9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</w:pPr>
      <w:r>
        <w:lastRenderedPageBreak/>
        <w:t>Привлекает в случае необходимости экспертов и специалистов для выполнения консультационных и экспертных работ.</w:t>
      </w:r>
    </w:p>
    <w:p w:rsidR="00D52E7E" w:rsidRDefault="00D52E7E" w:rsidP="00D52E7E">
      <w:pPr>
        <w:pStyle w:val="11"/>
        <w:numPr>
          <w:ilvl w:val="0"/>
          <w:numId w:val="9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</w:pPr>
      <w:r>
        <w:t>Взаимодействует с инициатором обсуждений, представителями средств массовой информации.</w:t>
      </w:r>
    </w:p>
    <w:p w:rsidR="00D52E7E" w:rsidRDefault="00D52E7E" w:rsidP="00D52E7E">
      <w:pPr>
        <w:pStyle w:val="11"/>
        <w:numPr>
          <w:ilvl w:val="0"/>
          <w:numId w:val="9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D52E7E" w:rsidRDefault="00D52E7E" w:rsidP="00D52E7E">
      <w:pPr>
        <w:pStyle w:val="11"/>
        <w:numPr>
          <w:ilvl w:val="0"/>
          <w:numId w:val="9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</w:pPr>
      <w: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D52E7E" w:rsidRDefault="00D52E7E" w:rsidP="00D52E7E">
      <w:pPr>
        <w:pStyle w:val="11"/>
        <w:numPr>
          <w:ilvl w:val="1"/>
          <w:numId w:val="9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</w:pPr>
      <w:r>
        <w:t>Сроки обсуждения жите</w:t>
      </w:r>
      <w:r w:rsidR="009279C8">
        <w:t xml:space="preserve">лями  сельского поселения </w:t>
      </w:r>
      <w:r>
        <w:t>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D52E7E" w:rsidRDefault="00D52E7E" w:rsidP="00D52E7E">
      <w:pPr>
        <w:pStyle w:val="11"/>
        <w:shd w:val="clear" w:color="auto" w:fill="auto"/>
        <w:spacing w:before="0" w:after="306" w:line="270" w:lineRule="exact"/>
        <w:jc w:val="center"/>
      </w:pPr>
      <w:r>
        <w:t>6. Порядок проведения общественных обсуждений</w:t>
      </w:r>
    </w:p>
    <w:p w:rsidR="00D52E7E" w:rsidRDefault="00D52E7E" w:rsidP="00D52E7E">
      <w:pPr>
        <w:pStyle w:val="11"/>
        <w:numPr>
          <w:ilvl w:val="0"/>
          <w:numId w:val="10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</w:pPr>
      <w:r>
        <w:t>Рабочая группа общественных обсуждений обязана:</w:t>
      </w:r>
    </w:p>
    <w:p w:rsidR="00D52E7E" w:rsidRDefault="00D52E7E" w:rsidP="00D52E7E">
      <w:pPr>
        <w:pStyle w:val="11"/>
        <w:numPr>
          <w:ilvl w:val="0"/>
          <w:numId w:val="11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D52E7E" w:rsidRDefault="00D52E7E" w:rsidP="00D52E7E">
      <w:pPr>
        <w:pStyle w:val="11"/>
        <w:numPr>
          <w:ilvl w:val="0"/>
          <w:numId w:val="11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D52E7E" w:rsidRDefault="00D52E7E" w:rsidP="00D52E7E">
      <w:pPr>
        <w:pStyle w:val="11"/>
        <w:numPr>
          <w:ilvl w:val="0"/>
          <w:numId w:val="11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</w:pPr>
      <w: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D52E7E" w:rsidRDefault="00D52E7E" w:rsidP="00D52E7E">
      <w:pPr>
        <w:pStyle w:val="11"/>
        <w:numPr>
          <w:ilvl w:val="0"/>
          <w:numId w:val="11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</w:pPr>
      <w:r>
        <w:t>направить протокол на рассмотрение в орган, назначивший общественное обсуждение и разместить его в информационно- телекоммуникационной сети «Интернет».</w:t>
      </w:r>
    </w:p>
    <w:p w:rsidR="00D52E7E" w:rsidRDefault="00D52E7E" w:rsidP="00D52E7E">
      <w:pPr>
        <w:pStyle w:val="11"/>
        <w:numPr>
          <w:ilvl w:val="0"/>
          <w:numId w:val="10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</w:pPr>
      <w: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D52E7E" w:rsidRDefault="00D52E7E" w:rsidP="00D52E7E">
      <w:pPr>
        <w:pStyle w:val="11"/>
        <w:shd w:val="clear" w:color="auto" w:fill="auto"/>
        <w:spacing w:before="0" w:after="306" w:line="270" w:lineRule="exact"/>
        <w:jc w:val="center"/>
      </w:pPr>
      <w:r>
        <w:t>7. Итоги общественных обсуждений</w:t>
      </w:r>
    </w:p>
    <w:p w:rsidR="00D52E7E" w:rsidRDefault="00D52E7E" w:rsidP="00D52E7E">
      <w:pPr>
        <w:pStyle w:val="11"/>
        <w:shd w:val="clear" w:color="auto" w:fill="auto"/>
        <w:spacing w:before="0" w:after="0" w:line="322" w:lineRule="exact"/>
        <w:ind w:left="20" w:right="20" w:firstLine="540"/>
        <w:jc w:val="both"/>
      </w:pPr>
      <w: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9279C8">
        <w:t xml:space="preserve"> </w:t>
      </w:r>
      <w: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D52E7E" w:rsidRPr="008750AF" w:rsidRDefault="00D52E7E" w:rsidP="00D52E7E">
      <w:pPr>
        <w:pStyle w:val="11"/>
        <w:framePr w:h="270" w:wrap="around" w:vAnchor="text" w:hAnchor="margin" w:x="8374" w:y="2881"/>
        <w:shd w:val="clear" w:color="auto" w:fill="auto"/>
        <w:spacing w:before="0" w:after="0" w:line="270" w:lineRule="exact"/>
      </w:pPr>
    </w:p>
    <w:p w:rsidR="00D52E7E" w:rsidRPr="005B33CA" w:rsidRDefault="00D52E7E" w:rsidP="00D52E7E">
      <w:pPr>
        <w:pStyle w:val="11"/>
        <w:shd w:val="clear" w:color="auto" w:fill="auto"/>
        <w:spacing w:before="0" w:after="1260" w:line="322" w:lineRule="exact"/>
        <w:ind w:right="280" w:firstLine="720"/>
        <w:jc w:val="both"/>
      </w:pPr>
      <w:r>
        <w:t>7.2. Итоговый документ, принятый по результатам общественных обсуждений, носит рекомендательный характер</w:t>
      </w:r>
      <w:r w:rsidR="009279C8">
        <w:t xml:space="preserve"> для органов  сельского поселения</w:t>
      </w:r>
    </w:p>
    <w:p w:rsidR="00693EF4" w:rsidRPr="002E53D8" w:rsidRDefault="00693EF4" w:rsidP="00BA28ED">
      <w:pPr>
        <w:ind w:right="-850"/>
        <w:rPr>
          <w:rFonts w:ascii="Times New Roman" w:hAnsi="Times New Roman" w:cs="Times New Roman"/>
          <w:sz w:val="24"/>
          <w:szCs w:val="24"/>
        </w:rPr>
      </w:pPr>
    </w:p>
    <w:p w:rsidR="00693EF4" w:rsidRPr="002E53D8" w:rsidRDefault="00693EF4" w:rsidP="00BA28ED">
      <w:pPr>
        <w:ind w:right="-850"/>
        <w:rPr>
          <w:rFonts w:ascii="Times New Roman" w:hAnsi="Times New Roman" w:cs="Times New Roman"/>
          <w:sz w:val="24"/>
          <w:szCs w:val="24"/>
        </w:rPr>
      </w:pPr>
    </w:p>
    <w:p w:rsidR="00693EF4" w:rsidRPr="002E53D8" w:rsidRDefault="00693EF4" w:rsidP="00BA28ED">
      <w:pPr>
        <w:ind w:right="-850"/>
        <w:rPr>
          <w:rFonts w:ascii="Times New Roman" w:hAnsi="Times New Roman" w:cs="Times New Roman"/>
          <w:sz w:val="24"/>
          <w:szCs w:val="24"/>
        </w:rPr>
      </w:pPr>
    </w:p>
    <w:p w:rsidR="00693EF4" w:rsidRPr="00095ECF" w:rsidRDefault="00693EF4" w:rsidP="00BA28E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2136BC" w:rsidRPr="00095ECF" w:rsidRDefault="002136BC">
      <w:pPr>
        <w:rPr>
          <w:rFonts w:ascii="Times New Roman" w:hAnsi="Times New Roman" w:cs="Times New Roman"/>
          <w:sz w:val="32"/>
          <w:szCs w:val="32"/>
        </w:rPr>
      </w:pPr>
    </w:p>
    <w:p w:rsidR="00F367C5" w:rsidRPr="00BE4E82" w:rsidRDefault="00507DB6" w:rsidP="00F367C5">
      <w:pPr>
        <w:rPr>
          <w:rFonts w:ascii="Times New Roman" w:hAnsi="Times New Roman" w:cs="Times New Roman"/>
          <w:sz w:val="32"/>
          <w:szCs w:val="32"/>
        </w:rPr>
      </w:pPr>
      <w:r w:rsidRPr="00095E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3F3E" w:rsidRPr="00BE4E82" w:rsidRDefault="007E3F3E" w:rsidP="00F367C5">
      <w:pPr>
        <w:rPr>
          <w:rFonts w:ascii="Times New Roman" w:hAnsi="Times New Roman" w:cs="Times New Roman"/>
          <w:sz w:val="32"/>
          <w:szCs w:val="32"/>
        </w:rPr>
      </w:pPr>
    </w:p>
    <w:p w:rsidR="007E3F3E" w:rsidRPr="00BE4E82" w:rsidRDefault="007E3F3E" w:rsidP="00F367C5">
      <w:pPr>
        <w:rPr>
          <w:rFonts w:ascii="Times New Roman" w:hAnsi="Times New Roman" w:cs="Times New Roman"/>
          <w:sz w:val="32"/>
          <w:szCs w:val="32"/>
        </w:rPr>
      </w:pPr>
    </w:p>
    <w:p w:rsidR="007E3F3E" w:rsidRPr="00BE4E82" w:rsidRDefault="007E3F3E" w:rsidP="00F367C5">
      <w:pPr>
        <w:rPr>
          <w:rFonts w:ascii="Times New Roman" w:hAnsi="Times New Roman" w:cs="Times New Roman"/>
          <w:sz w:val="32"/>
          <w:szCs w:val="32"/>
        </w:rPr>
      </w:pPr>
    </w:p>
    <w:p w:rsidR="007E3F3E" w:rsidRPr="00BE4E82" w:rsidRDefault="007E3F3E" w:rsidP="00F367C5">
      <w:pPr>
        <w:rPr>
          <w:rFonts w:ascii="Times New Roman" w:hAnsi="Times New Roman" w:cs="Times New Roman"/>
          <w:sz w:val="32"/>
          <w:szCs w:val="32"/>
        </w:rPr>
      </w:pPr>
    </w:p>
    <w:p w:rsidR="007E3F3E" w:rsidRPr="00BE4E82" w:rsidRDefault="007E3F3E" w:rsidP="00F367C5">
      <w:pPr>
        <w:rPr>
          <w:rFonts w:ascii="Times New Roman" w:hAnsi="Times New Roman" w:cs="Times New Roman"/>
          <w:sz w:val="32"/>
          <w:szCs w:val="32"/>
        </w:rPr>
      </w:pPr>
    </w:p>
    <w:p w:rsidR="007E3F3E" w:rsidRPr="00BE4E82" w:rsidRDefault="007E3F3E" w:rsidP="00F367C5">
      <w:pPr>
        <w:rPr>
          <w:rFonts w:ascii="Times New Roman" w:hAnsi="Times New Roman" w:cs="Times New Roman"/>
          <w:sz w:val="32"/>
          <w:szCs w:val="32"/>
        </w:rPr>
      </w:pPr>
    </w:p>
    <w:p w:rsidR="007E3F3E" w:rsidRPr="00BE4E82" w:rsidRDefault="007E3F3E" w:rsidP="00F367C5">
      <w:pPr>
        <w:rPr>
          <w:rFonts w:ascii="Times New Roman" w:hAnsi="Times New Roman" w:cs="Times New Roman"/>
          <w:sz w:val="32"/>
          <w:szCs w:val="32"/>
        </w:rPr>
      </w:pPr>
    </w:p>
    <w:p w:rsidR="007E3F3E" w:rsidRPr="00BE4E82" w:rsidRDefault="007E3F3E" w:rsidP="00F367C5">
      <w:pPr>
        <w:rPr>
          <w:rFonts w:ascii="Times New Roman" w:hAnsi="Times New Roman" w:cs="Times New Roman"/>
          <w:sz w:val="32"/>
          <w:szCs w:val="32"/>
        </w:rPr>
      </w:pPr>
    </w:p>
    <w:p w:rsidR="007E3F3E" w:rsidRPr="00BE4E82" w:rsidRDefault="007E3F3E" w:rsidP="00F367C5">
      <w:pPr>
        <w:rPr>
          <w:rFonts w:ascii="Times New Roman" w:hAnsi="Times New Roman" w:cs="Times New Roman"/>
          <w:sz w:val="32"/>
          <w:szCs w:val="32"/>
        </w:rPr>
      </w:pPr>
    </w:p>
    <w:p w:rsidR="007E3F3E" w:rsidRDefault="007E3F3E" w:rsidP="00F367C5">
      <w:pPr>
        <w:rPr>
          <w:rFonts w:ascii="Times New Roman" w:hAnsi="Times New Roman" w:cs="Times New Roman"/>
          <w:sz w:val="32"/>
          <w:szCs w:val="32"/>
        </w:rPr>
      </w:pPr>
    </w:p>
    <w:p w:rsidR="00556120" w:rsidRDefault="00556120" w:rsidP="00F367C5">
      <w:pPr>
        <w:rPr>
          <w:rFonts w:ascii="Times New Roman" w:hAnsi="Times New Roman" w:cs="Times New Roman"/>
          <w:sz w:val="32"/>
          <w:szCs w:val="32"/>
        </w:rPr>
      </w:pPr>
    </w:p>
    <w:p w:rsidR="00556120" w:rsidRPr="00BE4E82" w:rsidRDefault="00556120" w:rsidP="00F367C5">
      <w:pPr>
        <w:rPr>
          <w:rFonts w:ascii="Times New Roman" w:hAnsi="Times New Roman" w:cs="Times New Roman"/>
          <w:sz w:val="32"/>
          <w:szCs w:val="32"/>
        </w:rPr>
      </w:pPr>
    </w:p>
    <w:p w:rsidR="007E3F3E" w:rsidRPr="00BE4E82" w:rsidRDefault="007E3F3E" w:rsidP="00F367C5">
      <w:pPr>
        <w:rPr>
          <w:rFonts w:ascii="Times New Roman" w:hAnsi="Times New Roman" w:cs="Times New Roman"/>
          <w:sz w:val="32"/>
          <w:szCs w:val="32"/>
        </w:rPr>
      </w:pPr>
    </w:p>
    <w:p w:rsidR="007E3F3E" w:rsidRPr="00BE4E82" w:rsidRDefault="007E3F3E" w:rsidP="00F367C5">
      <w:pPr>
        <w:rPr>
          <w:rFonts w:ascii="Times New Roman" w:hAnsi="Times New Roman" w:cs="Times New Roman"/>
          <w:sz w:val="32"/>
          <w:szCs w:val="32"/>
        </w:rPr>
      </w:pPr>
    </w:p>
    <w:p w:rsidR="007E3F3E" w:rsidRPr="00BE4E82" w:rsidRDefault="007E3F3E" w:rsidP="00F367C5">
      <w:pPr>
        <w:rPr>
          <w:rFonts w:ascii="Times New Roman" w:hAnsi="Times New Roman" w:cs="Times New Roman"/>
          <w:sz w:val="32"/>
          <w:szCs w:val="32"/>
        </w:rPr>
      </w:pPr>
    </w:p>
    <w:p w:rsidR="00556120" w:rsidRDefault="00556120" w:rsidP="007E3F3E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556120" w:rsidRDefault="00556120" w:rsidP="007E3F3E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556120" w:rsidRDefault="00556120" w:rsidP="007E3F3E">
      <w:pPr>
        <w:ind w:right="-850"/>
        <w:rPr>
          <w:rFonts w:ascii="Times New Roman" w:hAnsi="Times New Roman" w:cs="Times New Roman"/>
          <w:sz w:val="28"/>
          <w:szCs w:val="28"/>
        </w:rPr>
      </w:pPr>
    </w:p>
    <w:sectPr w:rsidR="00556120" w:rsidSect="00D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4F" w:rsidRDefault="00FE2D4F" w:rsidP="00D52E7E">
      <w:pPr>
        <w:spacing w:after="0" w:line="240" w:lineRule="auto"/>
      </w:pPr>
      <w:r>
        <w:separator/>
      </w:r>
    </w:p>
  </w:endnote>
  <w:endnote w:type="continuationSeparator" w:id="1">
    <w:p w:rsidR="00FE2D4F" w:rsidRDefault="00FE2D4F" w:rsidP="00D5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4F" w:rsidRDefault="00FE2D4F" w:rsidP="00D52E7E">
      <w:pPr>
        <w:spacing w:after="0" w:line="240" w:lineRule="auto"/>
      </w:pPr>
      <w:r>
        <w:separator/>
      </w:r>
    </w:p>
  </w:footnote>
  <w:footnote w:type="continuationSeparator" w:id="1">
    <w:p w:rsidR="00FE2D4F" w:rsidRDefault="00FE2D4F" w:rsidP="00D5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B2B39"/>
    <w:multiLevelType w:val="hybridMultilevel"/>
    <w:tmpl w:val="6D14EF48"/>
    <w:lvl w:ilvl="0" w:tplc="5A8E5F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0A7585E"/>
    <w:multiLevelType w:val="hybridMultilevel"/>
    <w:tmpl w:val="83642C42"/>
    <w:lvl w:ilvl="0" w:tplc="7AB878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479DC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02E73"/>
    <w:multiLevelType w:val="hybridMultilevel"/>
    <w:tmpl w:val="CE0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4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6BC"/>
    <w:rsid w:val="0004224D"/>
    <w:rsid w:val="00074A52"/>
    <w:rsid w:val="00086010"/>
    <w:rsid w:val="00090913"/>
    <w:rsid w:val="0009191D"/>
    <w:rsid w:val="00095ECF"/>
    <w:rsid w:val="0009702F"/>
    <w:rsid w:val="000A0F72"/>
    <w:rsid w:val="000F4DEB"/>
    <w:rsid w:val="00104081"/>
    <w:rsid w:val="00107E34"/>
    <w:rsid w:val="001224E0"/>
    <w:rsid w:val="00145921"/>
    <w:rsid w:val="00166B22"/>
    <w:rsid w:val="001A0EF1"/>
    <w:rsid w:val="001C3DB4"/>
    <w:rsid w:val="002136BC"/>
    <w:rsid w:val="002C3D4B"/>
    <w:rsid w:val="002C6990"/>
    <w:rsid w:val="002D10EE"/>
    <w:rsid w:val="002E53D8"/>
    <w:rsid w:val="002F214E"/>
    <w:rsid w:val="0030176F"/>
    <w:rsid w:val="00340AB9"/>
    <w:rsid w:val="00384B37"/>
    <w:rsid w:val="00386ABC"/>
    <w:rsid w:val="00391BED"/>
    <w:rsid w:val="003D3FFF"/>
    <w:rsid w:val="003D518A"/>
    <w:rsid w:val="003E69CA"/>
    <w:rsid w:val="004005E0"/>
    <w:rsid w:val="00460939"/>
    <w:rsid w:val="00481291"/>
    <w:rsid w:val="004D64CD"/>
    <w:rsid w:val="004E0E1B"/>
    <w:rsid w:val="004F387F"/>
    <w:rsid w:val="004F6D35"/>
    <w:rsid w:val="00507DB6"/>
    <w:rsid w:val="00515453"/>
    <w:rsid w:val="00520F29"/>
    <w:rsid w:val="00552C21"/>
    <w:rsid w:val="0055332F"/>
    <w:rsid w:val="00556120"/>
    <w:rsid w:val="0056271E"/>
    <w:rsid w:val="005A2A5F"/>
    <w:rsid w:val="005B0A97"/>
    <w:rsid w:val="005D223A"/>
    <w:rsid w:val="006071EC"/>
    <w:rsid w:val="00625A5B"/>
    <w:rsid w:val="00626E6D"/>
    <w:rsid w:val="00634F0F"/>
    <w:rsid w:val="00651D33"/>
    <w:rsid w:val="00662B3B"/>
    <w:rsid w:val="006744E9"/>
    <w:rsid w:val="00693EF4"/>
    <w:rsid w:val="006F550F"/>
    <w:rsid w:val="007575BC"/>
    <w:rsid w:val="00765CF3"/>
    <w:rsid w:val="007B7D4A"/>
    <w:rsid w:val="007C2B6D"/>
    <w:rsid w:val="007D0281"/>
    <w:rsid w:val="007E3F3E"/>
    <w:rsid w:val="00825111"/>
    <w:rsid w:val="008317BC"/>
    <w:rsid w:val="008358AA"/>
    <w:rsid w:val="0084486B"/>
    <w:rsid w:val="00890BF5"/>
    <w:rsid w:val="008A44C2"/>
    <w:rsid w:val="008B759E"/>
    <w:rsid w:val="008C1E30"/>
    <w:rsid w:val="008F6FC0"/>
    <w:rsid w:val="009002BF"/>
    <w:rsid w:val="009264F7"/>
    <w:rsid w:val="009279C8"/>
    <w:rsid w:val="00931D3E"/>
    <w:rsid w:val="00931EB2"/>
    <w:rsid w:val="00944802"/>
    <w:rsid w:val="00965D17"/>
    <w:rsid w:val="00973F77"/>
    <w:rsid w:val="0098136E"/>
    <w:rsid w:val="009831B1"/>
    <w:rsid w:val="009B3319"/>
    <w:rsid w:val="009C24DB"/>
    <w:rsid w:val="00A60E0D"/>
    <w:rsid w:val="00AD6CD8"/>
    <w:rsid w:val="00AE0358"/>
    <w:rsid w:val="00AE1767"/>
    <w:rsid w:val="00B16AFE"/>
    <w:rsid w:val="00B37965"/>
    <w:rsid w:val="00B508F7"/>
    <w:rsid w:val="00B67498"/>
    <w:rsid w:val="00B838F4"/>
    <w:rsid w:val="00BA28ED"/>
    <w:rsid w:val="00BD0E39"/>
    <w:rsid w:val="00BE2E6D"/>
    <w:rsid w:val="00BE4E82"/>
    <w:rsid w:val="00C0373D"/>
    <w:rsid w:val="00C07287"/>
    <w:rsid w:val="00C263F7"/>
    <w:rsid w:val="00C2715A"/>
    <w:rsid w:val="00C356A2"/>
    <w:rsid w:val="00CC5A9B"/>
    <w:rsid w:val="00CC6519"/>
    <w:rsid w:val="00CE1107"/>
    <w:rsid w:val="00D35969"/>
    <w:rsid w:val="00D36BFA"/>
    <w:rsid w:val="00D52E7E"/>
    <w:rsid w:val="00D61CF9"/>
    <w:rsid w:val="00D650B1"/>
    <w:rsid w:val="00D76505"/>
    <w:rsid w:val="00D95A07"/>
    <w:rsid w:val="00DD2432"/>
    <w:rsid w:val="00DD6F37"/>
    <w:rsid w:val="00DE6A5A"/>
    <w:rsid w:val="00E0746B"/>
    <w:rsid w:val="00E11EB3"/>
    <w:rsid w:val="00E209A0"/>
    <w:rsid w:val="00E36F15"/>
    <w:rsid w:val="00E4307A"/>
    <w:rsid w:val="00E45186"/>
    <w:rsid w:val="00E80FF1"/>
    <w:rsid w:val="00E94B98"/>
    <w:rsid w:val="00EB1DB3"/>
    <w:rsid w:val="00F30B93"/>
    <w:rsid w:val="00F31464"/>
    <w:rsid w:val="00F367C5"/>
    <w:rsid w:val="00F54BB3"/>
    <w:rsid w:val="00F83B4A"/>
    <w:rsid w:val="00F86CE0"/>
    <w:rsid w:val="00F90C9B"/>
    <w:rsid w:val="00F950E4"/>
    <w:rsid w:val="00FB2ACB"/>
    <w:rsid w:val="00FB3226"/>
    <w:rsid w:val="00FE2D4F"/>
    <w:rsid w:val="00F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6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07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07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507DB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uiPriority w:val="99"/>
    <w:rsid w:val="00507DB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9">
    <w:name w:val="List Paragraph"/>
    <w:basedOn w:val="a"/>
    <w:uiPriority w:val="34"/>
    <w:qFormat/>
    <w:rsid w:val="00095ECF"/>
    <w:pPr>
      <w:ind w:left="720"/>
      <w:contextualSpacing/>
    </w:pPr>
    <w:rPr>
      <w:rFonts w:eastAsiaTheme="minorEastAsia"/>
      <w:lang w:eastAsia="ru-RU"/>
    </w:rPr>
  </w:style>
  <w:style w:type="paragraph" w:customStyle="1" w:styleId="CharChar">
    <w:name w:val="Char Char"/>
    <w:basedOn w:val="a"/>
    <w:uiPriority w:val="99"/>
    <w:rsid w:val="002E5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 Spacing"/>
    <w:aliases w:val="ПФ-таб.текст"/>
    <w:link w:val="ab"/>
    <w:uiPriority w:val="1"/>
    <w:qFormat/>
    <w:rsid w:val="00391BED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91BE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1BED"/>
    <w:rPr>
      <w:rFonts w:eastAsiaTheme="minorEastAsia"/>
      <w:sz w:val="16"/>
      <w:szCs w:val="16"/>
      <w:lang w:eastAsia="ru-RU"/>
    </w:rPr>
  </w:style>
  <w:style w:type="character" w:customStyle="1" w:styleId="ab">
    <w:name w:val="Без интервала Знак"/>
    <w:aliases w:val="ПФ-таб.текст Знак"/>
    <w:basedOn w:val="a0"/>
    <w:link w:val="aa"/>
    <w:locked/>
    <w:rsid w:val="00391BED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D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52E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52E7E"/>
    <w:rPr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D52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52E7E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f">
    <w:name w:val="footnote reference"/>
    <w:basedOn w:val="a0"/>
    <w:uiPriority w:val="99"/>
    <w:semiHidden/>
    <w:unhideWhenUsed/>
    <w:rsid w:val="00D52E7E"/>
    <w:rPr>
      <w:vertAlign w:val="superscript"/>
    </w:rPr>
  </w:style>
  <w:style w:type="character" w:customStyle="1" w:styleId="apple-converted-space">
    <w:name w:val="apple-converted-space"/>
    <w:basedOn w:val="a0"/>
    <w:rsid w:val="00D52E7E"/>
  </w:style>
  <w:style w:type="character" w:customStyle="1" w:styleId="af0">
    <w:name w:val="Основной текст_"/>
    <w:basedOn w:val="a0"/>
    <w:link w:val="11"/>
    <w:rsid w:val="00D52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D52E7E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11">
    <w:name w:val="Style11"/>
    <w:basedOn w:val="a"/>
    <w:rsid w:val="008A4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8A44C2"/>
    <w:rPr>
      <w:rFonts w:ascii="Times New Roman" w:hAnsi="Times New Roman" w:cs="Times New Roman" w:hint="default"/>
      <w:sz w:val="26"/>
      <w:szCs w:val="26"/>
    </w:rPr>
  </w:style>
  <w:style w:type="character" w:customStyle="1" w:styleId="ConsPlusNormal">
    <w:name w:val="ConsPlusNormal Знак"/>
    <w:link w:val="ConsPlusNormal0"/>
    <w:locked/>
    <w:rsid w:val="007E3F3E"/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7E3F3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4-15">
    <w:name w:val="14-15"/>
    <w:basedOn w:val="a"/>
    <w:uiPriority w:val="99"/>
    <w:rsid w:val="00F54B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Текст 14-1.5"/>
    <w:basedOn w:val="a"/>
    <w:rsid w:val="00F54BB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0E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1A0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9254-7E60-4A49-8F91-BBC12506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WORK</cp:lastModifiedBy>
  <cp:revision>78</cp:revision>
  <cp:lastPrinted>2018-06-05T03:25:00Z</cp:lastPrinted>
  <dcterms:created xsi:type="dcterms:W3CDTF">2016-07-15T11:16:00Z</dcterms:created>
  <dcterms:modified xsi:type="dcterms:W3CDTF">2018-07-30T05:13:00Z</dcterms:modified>
</cp:coreProperties>
</file>