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5F2" w:rsidRPr="00A555F2" w:rsidRDefault="00A555F2" w:rsidP="00A555F2">
      <w:pPr>
        <w:spacing w:after="0" w:line="240" w:lineRule="auto"/>
        <w:jc w:val="center"/>
        <w:rPr>
          <w:rFonts w:ascii="Times New Roman" w:hAnsi="Times New Roman" w:cs="Times New Roman"/>
          <w:b/>
          <w:sz w:val="28"/>
          <w:szCs w:val="28"/>
        </w:rPr>
      </w:pPr>
      <w:r w:rsidRPr="00A555F2">
        <w:rPr>
          <w:rFonts w:ascii="Times New Roman" w:hAnsi="Times New Roman" w:cs="Times New Roman"/>
          <w:b/>
          <w:sz w:val="28"/>
          <w:szCs w:val="28"/>
        </w:rPr>
        <w:t>Памятка</w:t>
      </w:r>
    </w:p>
    <w:p w:rsidR="00A555F2" w:rsidRPr="00A555F2" w:rsidRDefault="00A555F2" w:rsidP="00A555F2">
      <w:pPr>
        <w:spacing w:after="0" w:line="240" w:lineRule="auto"/>
        <w:jc w:val="center"/>
        <w:rPr>
          <w:rFonts w:ascii="Times New Roman" w:hAnsi="Times New Roman" w:cs="Times New Roman"/>
          <w:b/>
          <w:sz w:val="28"/>
          <w:szCs w:val="28"/>
        </w:rPr>
      </w:pPr>
      <w:r w:rsidRPr="00A555F2">
        <w:rPr>
          <w:rFonts w:ascii="Times New Roman" w:hAnsi="Times New Roman" w:cs="Times New Roman"/>
          <w:b/>
          <w:sz w:val="28"/>
          <w:szCs w:val="28"/>
        </w:rPr>
        <w:t>по запретам, связанным с муниципальной службой</w:t>
      </w:r>
    </w:p>
    <w:p w:rsidR="00A555F2" w:rsidRPr="00A555F2" w:rsidRDefault="00A555F2" w:rsidP="00A555F2">
      <w:pPr>
        <w:spacing w:after="0" w:line="240" w:lineRule="auto"/>
        <w:jc w:val="center"/>
        <w:rPr>
          <w:rFonts w:ascii="Times New Roman" w:hAnsi="Times New Roman" w:cs="Times New Roman"/>
          <w:b/>
          <w:sz w:val="28"/>
          <w:szCs w:val="28"/>
        </w:rPr>
      </w:pPr>
    </w:p>
    <w:p w:rsidR="00A555F2" w:rsidRPr="00A555F2" w:rsidRDefault="00A555F2" w:rsidP="00A555F2">
      <w:pPr>
        <w:spacing w:after="0" w:line="240" w:lineRule="auto"/>
        <w:jc w:val="center"/>
        <w:rPr>
          <w:rFonts w:ascii="Times New Roman" w:hAnsi="Times New Roman" w:cs="Times New Roman"/>
          <w:sz w:val="28"/>
          <w:szCs w:val="28"/>
        </w:rPr>
      </w:pPr>
      <w:proofErr w:type="gramStart"/>
      <w:r w:rsidRPr="00A555F2">
        <w:rPr>
          <w:rFonts w:ascii="Times New Roman" w:hAnsi="Times New Roman" w:cs="Times New Roman"/>
          <w:sz w:val="28"/>
          <w:szCs w:val="28"/>
        </w:rPr>
        <w:t xml:space="preserve">(ст. 14 Федерального закона от 02.03.2007 г. № 25-ФЗ </w:t>
      </w:r>
      <w:proofErr w:type="gramEnd"/>
    </w:p>
    <w:p w:rsidR="00A555F2" w:rsidRPr="00A555F2" w:rsidRDefault="00A555F2" w:rsidP="00A555F2">
      <w:pPr>
        <w:spacing w:after="0" w:line="240" w:lineRule="auto"/>
        <w:jc w:val="center"/>
        <w:rPr>
          <w:rFonts w:ascii="Times New Roman" w:hAnsi="Times New Roman" w:cs="Times New Roman"/>
          <w:sz w:val="28"/>
          <w:szCs w:val="28"/>
        </w:rPr>
      </w:pPr>
      <w:proofErr w:type="gramStart"/>
      <w:r w:rsidRPr="00A555F2">
        <w:rPr>
          <w:rFonts w:ascii="Times New Roman" w:hAnsi="Times New Roman" w:cs="Times New Roman"/>
          <w:sz w:val="28"/>
          <w:szCs w:val="28"/>
        </w:rPr>
        <w:t>«О муниципальной службе в Российской Федерации»)</w:t>
      </w:r>
      <w:proofErr w:type="gramEnd"/>
    </w:p>
    <w:p w:rsidR="00A555F2" w:rsidRPr="00A555F2" w:rsidRDefault="00A555F2" w:rsidP="00A555F2">
      <w:pPr>
        <w:spacing w:after="0" w:line="240" w:lineRule="auto"/>
        <w:jc w:val="center"/>
        <w:rPr>
          <w:rFonts w:ascii="Times New Roman" w:hAnsi="Times New Roman" w:cs="Times New Roman"/>
          <w:sz w:val="28"/>
          <w:szCs w:val="28"/>
        </w:rPr>
      </w:pP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
          <w:sz w:val="28"/>
          <w:szCs w:val="28"/>
        </w:rPr>
      </w:pPr>
      <w:r w:rsidRPr="00A555F2">
        <w:rPr>
          <w:rFonts w:ascii="Times New Roman" w:hAnsi="Times New Roman" w:cs="Times New Roman"/>
          <w:b/>
          <w:sz w:val="28"/>
          <w:szCs w:val="28"/>
        </w:rPr>
        <w:t>В связи с прохождением муниципальной службы муниципальному служащему запрещается:</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
          <w:sz w:val="28"/>
          <w:szCs w:val="28"/>
        </w:rPr>
      </w:pPr>
      <w:r w:rsidRPr="00A555F2">
        <w:rPr>
          <w:rFonts w:ascii="Times New Roman" w:hAnsi="Times New Roman" w:cs="Times New Roman"/>
          <w:b/>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Cs/>
          <w:sz w:val="28"/>
          <w:szCs w:val="28"/>
        </w:rPr>
      </w:pPr>
      <w:r w:rsidRPr="00A555F2">
        <w:rPr>
          <w:rFonts w:ascii="Times New Roman" w:hAnsi="Times New Roman" w:cs="Times New Roman"/>
          <w:bCs/>
          <w:sz w:val="28"/>
          <w:szCs w:val="28"/>
        </w:rPr>
        <w:t>Под коммерческой организацией следует понимать организации, преследующие извлечение прибыли в качестве основной цели своей деятельности и распределяющие эту прибыль между участниками.</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Муниципальный служащий может состоять членом органа управления коммерческой организации в порядке, установленном муниципальным правовым актом в соответствии с федеральными законами и законами субъектов Российской Федерации.</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 xml:space="preserve">В настоящее время правовой основой деятельности муниципального служащего в качестве члена органа управления коммерческой организации выступают положения </w:t>
      </w:r>
      <w:hyperlink r:id="rId4" w:history="1">
        <w:proofErr w:type="gramStart"/>
        <w:r w:rsidRPr="00A555F2">
          <w:rPr>
            <w:rFonts w:ascii="Times New Roman" w:hAnsi="Times New Roman" w:cs="Times New Roman"/>
            <w:color w:val="0000FF"/>
            <w:sz w:val="28"/>
            <w:szCs w:val="28"/>
          </w:rPr>
          <w:t>ч</w:t>
        </w:r>
        <w:proofErr w:type="gramEnd"/>
        <w:r w:rsidRPr="00A555F2">
          <w:rPr>
            <w:rFonts w:ascii="Times New Roman" w:hAnsi="Times New Roman" w:cs="Times New Roman"/>
            <w:color w:val="0000FF"/>
            <w:sz w:val="28"/>
            <w:szCs w:val="28"/>
          </w:rPr>
          <w:t>. 4 ст. 51</w:t>
        </w:r>
      </w:hyperlink>
      <w:r w:rsidRPr="00A555F2">
        <w:rPr>
          <w:rFonts w:ascii="Times New Roman" w:hAnsi="Times New Roman" w:cs="Times New Roman"/>
          <w:sz w:val="28"/>
          <w:szCs w:val="28"/>
        </w:rPr>
        <w:t xml:space="preserve"> Федерального закона от 6 октября 2003 г. N 131-ФЗ "Об общих принципах организации местного самоуправления в Российской Федерации". Согласно указанной норме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 xml:space="preserve">Муниципальным служащим не запрещено участвовать на платной основе в органе управления некоммерческой организации. Под некоммерческими организациями следует понимать организации, не преследующие в качестве цели извлечение прибыли и не распределяющие ее между участниками. 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учреждений, </w:t>
      </w:r>
      <w:r w:rsidRPr="00A555F2">
        <w:rPr>
          <w:rFonts w:ascii="Times New Roman" w:hAnsi="Times New Roman" w:cs="Times New Roman"/>
          <w:sz w:val="28"/>
          <w:szCs w:val="28"/>
        </w:rPr>
        <w:lastRenderedPageBreak/>
        <w:t>благотворительных и иных фондов, а также в других формах, предусмотренных законом</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
          <w:bCs/>
          <w:sz w:val="28"/>
          <w:szCs w:val="28"/>
        </w:rPr>
      </w:pPr>
      <w:r w:rsidRPr="00A555F2">
        <w:rPr>
          <w:rFonts w:ascii="Times New Roman" w:hAnsi="Times New Roman" w:cs="Times New Roman"/>
          <w:b/>
          <w:bCs/>
          <w:sz w:val="28"/>
          <w:szCs w:val="28"/>
        </w:rPr>
        <w:t>2) замещать должность муниципальной службы в случае:</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
          <w:bCs/>
          <w:sz w:val="28"/>
          <w:szCs w:val="28"/>
        </w:rPr>
      </w:pPr>
      <w:r w:rsidRPr="00A555F2">
        <w:rPr>
          <w:rFonts w:ascii="Times New Roman" w:hAnsi="Times New Roman" w:cs="Times New Roman"/>
          <w:b/>
          <w:bCs/>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 xml:space="preserve">Муниципальный служащий не может одновременно находиться на муниципальной службе и замещать государственные должности Российской Федерации, субъекта Российской Федерации, должности государственной службы. Государственные должности Российской Федерации и государственные должности субъектов Российской Федерации - должности, устанавливаемые </w:t>
      </w:r>
      <w:hyperlink r:id="rId5" w:history="1">
        <w:r w:rsidRPr="00A555F2">
          <w:rPr>
            <w:rFonts w:ascii="Times New Roman" w:hAnsi="Times New Roman" w:cs="Times New Roman"/>
            <w:color w:val="0000FF"/>
            <w:sz w:val="28"/>
            <w:szCs w:val="28"/>
          </w:rPr>
          <w:t>Конституцией</w:t>
        </w:r>
      </w:hyperlink>
      <w:r w:rsidRPr="00A555F2">
        <w:rPr>
          <w:rFonts w:ascii="Times New Roman" w:hAnsi="Times New Roman" w:cs="Times New Roman"/>
          <w:sz w:val="28"/>
          <w:szCs w:val="28"/>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должностных лиц. А также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Муниципальный служащий не может одновременно находиться на муниципальной службе и быть депутатом законодательного (представительного) органа РФ, законодательных (представительных) органов субъектов РФ, быть государственным служащим.</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Cs/>
          <w:sz w:val="28"/>
          <w:szCs w:val="28"/>
        </w:rPr>
      </w:pPr>
      <w:r w:rsidRPr="00A555F2">
        <w:rPr>
          <w:rFonts w:ascii="Times New Roman" w:hAnsi="Times New Roman" w:cs="Times New Roman"/>
          <w:bCs/>
          <w:sz w:val="28"/>
          <w:szCs w:val="28"/>
        </w:rPr>
        <w:t xml:space="preserve">В соответствии с Федеральным </w:t>
      </w:r>
      <w:hyperlink r:id="rId6" w:history="1">
        <w:r w:rsidRPr="00A555F2">
          <w:rPr>
            <w:rFonts w:ascii="Times New Roman" w:hAnsi="Times New Roman" w:cs="Times New Roman"/>
            <w:bCs/>
            <w:color w:val="0000FF"/>
            <w:sz w:val="28"/>
            <w:szCs w:val="28"/>
          </w:rPr>
          <w:t>законом</w:t>
        </w:r>
      </w:hyperlink>
      <w:r w:rsidRPr="00A555F2">
        <w:rPr>
          <w:rFonts w:ascii="Times New Roman" w:hAnsi="Times New Roman" w:cs="Times New Roman"/>
          <w:bCs/>
          <w:sz w:val="28"/>
          <w:szCs w:val="28"/>
        </w:rPr>
        <w:t xml:space="preserve"> от 6 октября 2003 г. N 131-ФЗ "Об общих принципах организации местного самоуправления в Российской Федерации" в структуру органов местного самоуправления включены муниципальные должности, замещаемые на основе выборов.</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Cs/>
          <w:sz w:val="28"/>
          <w:szCs w:val="28"/>
        </w:rPr>
      </w:pPr>
      <w:r w:rsidRPr="00A555F2">
        <w:rPr>
          <w:rFonts w:ascii="Times New Roman" w:hAnsi="Times New Roman" w:cs="Times New Roman"/>
          <w:bCs/>
          <w:sz w:val="28"/>
          <w:szCs w:val="28"/>
        </w:rPr>
        <w:t xml:space="preserve">Муниципальный служащий не может одновременно находиться на муниципальной службе и замещать </w:t>
      </w:r>
      <w:proofErr w:type="spellStart"/>
      <w:r w:rsidRPr="00A555F2">
        <w:rPr>
          <w:rFonts w:ascii="Times New Roman" w:hAnsi="Times New Roman" w:cs="Times New Roman"/>
          <w:bCs/>
          <w:sz w:val="28"/>
          <w:szCs w:val="28"/>
        </w:rPr>
        <w:t>вышеобозначенные</w:t>
      </w:r>
      <w:proofErr w:type="spellEnd"/>
      <w:r w:rsidRPr="00A555F2">
        <w:rPr>
          <w:rFonts w:ascii="Times New Roman" w:hAnsi="Times New Roman" w:cs="Times New Roman"/>
          <w:bCs/>
          <w:sz w:val="28"/>
          <w:szCs w:val="28"/>
        </w:rPr>
        <w:t xml:space="preserve"> муниципальные должности. Муниципальные служащие, избранные депутатами Государственной Думы, законодательных (представительных) органов субъектов РФ и органов местного самоуправления, приостанавливают профессиональную деятельность на весь период депутатских полномочий;</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Муниципальные должности могут замещать:</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 депутаты-члены представительного органа поселения, муниципального района, городского округа или внутригородской территории города федерального значения;</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 должностные лица местного самоуправления - выборные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 выборные должностные лица местного самоуправления - должностные лица местного самоуправления, избираемые на основе всеобщего равного и прямого избирательного права при тайном голосовании на муниципальных выборах;</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lastRenderedPageBreak/>
        <w:t>- члены выборного органа местного самоуправления - выборные должностные лица органа местного самоуправления, сформированного на муниципальных выборах.</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Указанные лица замещают муниципальные должности на основе выборов, не являются по статусу муниципальными служащими.</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Глава муниципального образования избирается на муниципальных выборах либо представительным органом муниципального образования из своего состава.</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 и не является муниципальным служащим.</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является по статусу муниципальным служащим.</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Муниципальными должностями муниципальной службы являются должности, замещаемые на постоянной основе, путем заключения трудового договора. Соответственно, лица, замещающие указанные должности, и являются по статусу муниципальными служащими. Муниципальные служащие приобретают правовой статус муниципального служащего с момента назначения на должность муниципальной службы.</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Cs/>
          <w:sz w:val="28"/>
          <w:szCs w:val="28"/>
        </w:rPr>
      </w:pPr>
      <w:r w:rsidRPr="00A555F2">
        <w:rPr>
          <w:rFonts w:ascii="Times New Roman" w:hAnsi="Times New Roman" w:cs="Times New Roman"/>
          <w:bCs/>
          <w:sz w:val="28"/>
          <w:szCs w:val="28"/>
        </w:rPr>
        <w:t>В первую очередь к муниципальным должностям муниципальной службы относятся:</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Cs/>
          <w:sz w:val="28"/>
          <w:szCs w:val="28"/>
        </w:rPr>
      </w:pPr>
      <w:r w:rsidRPr="00A555F2">
        <w:rPr>
          <w:rFonts w:ascii="Times New Roman" w:hAnsi="Times New Roman" w:cs="Times New Roman"/>
          <w:bCs/>
          <w:sz w:val="28"/>
          <w:szCs w:val="28"/>
        </w:rPr>
        <w:t>- должности в органе местного самоуправления;</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Cs/>
          <w:sz w:val="28"/>
          <w:szCs w:val="28"/>
        </w:rPr>
      </w:pPr>
      <w:r w:rsidRPr="00A555F2">
        <w:rPr>
          <w:rFonts w:ascii="Times New Roman" w:hAnsi="Times New Roman" w:cs="Times New Roman"/>
          <w:bCs/>
          <w:sz w:val="28"/>
          <w:szCs w:val="28"/>
        </w:rPr>
        <w:t>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
          <w:bCs/>
          <w:sz w:val="28"/>
          <w:szCs w:val="28"/>
        </w:rPr>
      </w:pP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
          <w:bCs/>
          <w:sz w:val="28"/>
          <w:szCs w:val="28"/>
        </w:rPr>
      </w:pPr>
      <w:r w:rsidRPr="00A555F2">
        <w:rPr>
          <w:rFonts w:ascii="Times New Roman" w:hAnsi="Times New Roman" w:cs="Times New Roman"/>
          <w:b/>
          <w:bCs/>
          <w:sz w:val="28"/>
          <w:szCs w:val="28"/>
        </w:rPr>
        <w:t>б) избрания или назначения на муниципальную должность.</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
          <w:bCs/>
          <w:sz w:val="28"/>
          <w:szCs w:val="28"/>
        </w:rPr>
      </w:pPr>
      <w:r w:rsidRPr="00A555F2">
        <w:rPr>
          <w:rFonts w:ascii="Times New Roman" w:hAnsi="Times New Roman" w:cs="Times New Roman"/>
          <w:b/>
          <w:bCs/>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Cs/>
          <w:sz w:val="28"/>
          <w:szCs w:val="28"/>
        </w:rPr>
      </w:pPr>
      <w:r w:rsidRPr="00A555F2">
        <w:rPr>
          <w:rFonts w:ascii="Times New Roman" w:hAnsi="Times New Roman" w:cs="Times New Roman"/>
          <w:bCs/>
          <w:sz w:val="28"/>
          <w:szCs w:val="28"/>
        </w:rPr>
        <w:t xml:space="preserve">Муниципальные служащие не могут совмещать профессиональную деятельность на муниципальной службе и деятельность на выборной должности в органе профессионального союза, в том числе в выборном органе первичной профсоюзной организации, созданной в органе местного </w:t>
      </w:r>
      <w:r w:rsidRPr="00A555F2">
        <w:rPr>
          <w:rFonts w:ascii="Times New Roman" w:hAnsi="Times New Roman" w:cs="Times New Roman"/>
          <w:bCs/>
          <w:sz w:val="28"/>
          <w:szCs w:val="28"/>
        </w:rPr>
        <w:lastRenderedPageBreak/>
        <w:t>самоуправления, аппарате избирательной комиссии муниципального образования.</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
          <w:bCs/>
          <w:sz w:val="28"/>
          <w:szCs w:val="28"/>
        </w:rPr>
      </w:pPr>
      <w:r w:rsidRPr="00A555F2">
        <w:rPr>
          <w:rFonts w:ascii="Times New Roman" w:hAnsi="Times New Roman" w:cs="Times New Roman"/>
          <w:b/>
          <w:bCs/>
          <w:sz w:val="28"/>
          <w:szCs w:val="28"/>
        </w:rPr>
        <w:t>3) заниматься предпринимательской деятельностью.</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 xml:space="preserve">Согласно </w:t>
      </w:r>
      <w:hyperlink r:id="rId7" w:history="1">
        <w:r w:rsidRPr="00A555F2">
          <w:rPr>
            <w:rFonts w:ascii="Times New Roman" w:hAnsi="Times New Roman" w:cs="Times New Roman"/>
            <w:color w:val="0000FF"/>
            <w:sz w:val="28"/>
            <w:szCs w:val="28"/>
          </w:rPr>
          <w:t>ст. 2</w:t>
        </w:r>
      </w:hyperlink>
      <w:r w:rsidRPr="00A555F2">
        <w:rPr>
          <w:rFonts w:ascii="Times New Roman" w:hAnsi="Times New Roman" w:cs="Times New Roman"/>
          <w:sz w:val="28"/>
          <w:szCs w:val="28"/>
        </w:rPr>
        <w:t xml:space="preserve"> ГК РФ предпринимательской деятельностью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Муниципальный служащий не может в качестве индивидуального предпринимателя заниматься производством, приобретением и реализацией товаров, оказанием услуг. Муниципальный служащий в связи с предпринимательской деятельностью не может владеть, пользоваться и распоряжаться имуществом (здания, оборудование, земельные участки и другие вещи). Муниципальному служащему запрещено получать доходы от предпринимательской деятельности.</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В то же время муниципальному служащему не запрещено заниматься производством, приобретением и реализацией товаров, оказанием услуг в качестве наемного работника в коммерческой организации.</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
          <w:bCs/>
          <w:sz w:val="28"/>
          <w:szCs w:val="28"/>
        </w:rPr>
      </w:pPr>
      <w:r w:rsidRPr="00A555F2">
        <w:rPr>
          <w:rFonts w:ascii="Times New Roman" w:hAnsi="Times New Roman" w:cs="Times New Roman"/>
          <w:b/>
          <w:bCs/>
          <w:sz w:val="28"/>
          <w:szCs w:val="28"/>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8" w:history="1">
        <w:r w:rsidRPr="00A555F2">
          <w:rPr>
            <w:rFonts w:ascii="Times New Roman" w:hAnsi="Times New Roman" w:cs="Times New Roman"/>
            <w:b/>
            <w:bCs/>
            <w:color w:val="0000FF"/>
            <w:sz w:val="28"/>
            <w:szCs w:val="28"/>
          </w:rPr>
          <w:t>законами</w:t>
        </w:r>
      </w:hyperlink>
      <w:r w:rsidRPr="00A555F2">
        <w:rPr>
          <w:rFonts w:ascii="Times New Roman" w:hAnsi="Times New Roman" w:cs="Times New Roman"/>
          <w:b/>
          <w:bCs/>
          <w:sz w:val="28"/>
          <w:szCs w:val="28"/>
        </w:rPr>
        <w:t>;</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Cs/>
          <w:sz w:val="28"/>
          <w:szCs w:val="28"/>
        </w:rPr>
      </w:pPr>
      <w:r w:rsidRPr="00A555F2">
        <w:rPr>
          <w:rFonts w:ascii="Times New Roman" w:hAnsi="Times New Roman" w:cs="Times New Roman"/>
          <w:bCs/>
          <w:sz w:val="28"/>
          <w:szCs w:val="28"/>
        </w:rPr>
        <w:t>Поверенным следует считать сторону договора поручения.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Cs/>
          <w:sz w:val="28"/>
          <w:szCs w:val="28"/>
        </w:rPr>
      </w:pPr>
      <w:r w:rsidRPr="00A555F2">
        <w:rPr>
          <w:rFonts w:ascii="Times New Roman" w:hAnsi="Times New Roman" w:cs="Times New Roman"/>
          <w:bCs/>
          <w:sz w:val="28"/>
          <w:szCs w:val="28"/>
        </w:rPr>
        <w:t>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 Коммерческое представительство осуществляется на основании договора, заключенного в письменной форме и содержащего указания на полномочия представителя, а при отсутствии таких указаний также и доверенности.</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
          <w:bCs/>
          <w:sz w:val="28"/>
          <w:szCs w:val="28"/>
        </w:rPr>
      </w:pPr>
      <w:r w:rsidRPr="00A555F2">
        <w:rPr>
          <w:rFonts w:ascii="Times New Roman" w:hAnsi="Times New Roman" w:cs="Times New Roman"/>
          <w:b/>
          <w:bCs/>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w:t>
      </w:r>
      <w:r w:rsidRPr="00A555F2">
        <w:rPr>
          <w:rFonts w:ascii="Times New Roman" w:hAnsi="Times New Roman" w:cs="Times New Roman"/>
          <w:b/>
          <w:bCs/>
          <w:sz w:val="28"/>
          <w:szCs w:val="28"/>
        </w:rPr>
        <w:lastRenderedPageBreak/>
        <w:t xml:space="preserve">замещает должность муниципальной службы, за исключением случаев, установленных Гражданским </w:t>
      </w:r>
      <w:hyperlink r:id="rId9" w:history="1">
        <w:r w:rsidRPr="00A555F2">
          <w:rPr>
            <w:rFonts w:ascii="Times New Roman" w:hAnsi="Times New Roman" w:cs="Times New Roman"/>
            <w:b/>
            <w:bCs/>
            <w:color w:val="0000FF"/>
            <w:sz w:val="28"/>
            <w:szCs w:val="28"/>
          </w:rPr>
          <w:t>кодексом</w:t>
        </w:r>
      </w:hyperlink>
      <w:r w:rsidRPr="00A555F2">
        <w:rPr>
          <w:rFonts w:ascii="Times New Roman" w:hAnsi="Times New Roman" w:cs="Times New Roman"/>
          <w:b/>
          <w:bCs/>
          <w:sz w:val="28"/>
          <w:szCs w:val="28"/>
        </w:rPr>
        <w:t xml:space="preserve"> Российской Федерации.</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Вознаграждение считается принятым в связи с должностным положением или в связи с исполнением должностных обязанностей в следующих случаях:</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 если в документах, сопутствующих вознаграждению (договор дарения, договор на приобретение имущества и другие документы), или подарке будет указана должность муниципального служащего;</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 вознаграждение вручено по месту работы или во время мероприятий, на которых он представляет соответствующий муниципальный орган;</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 если установлена прямая или косвенная взаимосвязь между интересами дарителя и действиями муниципального служащего в связи с исполнением им своих должностных обязанностей.</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Получение указанных вознаграждений близкими родственниками (супру</w:t>
      </w:r>
      <w:proofErr w:type="gramStart"/>
      <w:r w:rsidRPr="00A555F2">
        <w:rPr>
          <w:rFonts w:ascii="Times New Roman" w:hAnsi="Times New Roman" w:cs="Times New Roman"/>
          <w:sz w:val="28"/>
          <w:szCs w:val="28"/>
        </w:rPr>
        <w:t>г(</w:t>
      </w:r>
      <w:proofErr w:type="gramEnd"/>
      <w:r w:rsidRPr="00A555F2">
        <w:rPr>
          <w:rFonts w:ascii="Times New Roman" w:hAnsi="Times New Roman" w:cs="Times New Roman"/>
          <w:sz w:val="28"/>
          <w:szCs w:val="28"/>
        </w:rPr>
        <w:t>-а), родители, дети) в связи с должностным положением муниципального служащего также может быть расценено как нарушение установленного запрета.</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0" w:history="1">
        <w:r w:rsidRPr="00A555F2">
          <w:rPr>
            <w:rFonts w:ascii="Times New Roman" w:hAnsi="Times New Roman" w:cs="Times New Roman"/>
            <w:color w:val="0000FF"/>
            <w:sz w:val="28"/>
            <w:szCs w:val="28"/>
          </w:rPr>
          <w:t>кодексом</w:t>
        </w:r>
      </w:hyperlink>
      <w:r w:rsidRPr="00A555F2">
        <w:rPr>
          <w:rFonts w:ascii="Times New Roman" w:hAnsi="Times New Roman" w:cs="Times New Roman"/>
          <w:sz w:val="28"/>
          <w:szCs w:val="28"/>
        </w:rPr>
        <w:t xml:space="preserve"> РФ.</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Cs/>
          <w:sz w:val="28"/>
          <w:szCs w:val="28"/>
        </w:rPr>
      </w:pPr>
      <w:r w:rsidRPr="00A555F2">
        <w:rPr>
          <w:rFonts w:ascii="Times New Roman" w:hAnsi="Times New Roman" w:cs="Times New Roman"/>
          <w:bCs/>
          <w:sz w:val="28"/>
          <w:szCs w:val="28"/>
        </w:rPr>
        <w:t xml:space="preserve">Согласно </w:t>
      </w:r>
      <w:hyperlink r:id="rId11" w:history="1">
        <w:proofErr w:type="gramStart"/>
        <w:r w:rsidRPr="00A555F2">
          <w:rPr>
            <w:rFonts w:ascii="Times New Roman" w:hAnsi="Times New Roman" w:cs="Times New Roman"/>
            <w:bCs/>
            <w:color w:val="0000FF"/>
            <w:sz w:val="28"/>
            <w:szCs w:val="28"/>
          </w:rPr>
          <w:t>ч</w:t>
        </w:r>
        <w:proofErr w:type="gramEnd"/>
        <w:r w:rsidRPr="00A555F2">
          <w:rPr>
            <w:rFonts w:ascii="Times New Roman" w:hAnsi="Times New Roman" w:cs="Times New Roman"/>
            <w:bCs/>
            <w:color w:val="0000FF"/>
            <w:sz w:val="28"/>
            <w:szCs w:val="28"/>
          </w:rPr>
          <w:t>. 2 ст. 575</w:t>
        </w:r>
      </w:hyperlink>
      <w:r w:rsidRPr="00A555F2">
        <w:rPr>
          <w:rFonts w:ascii="Times New Roman" w:hAnsi="Times New Roman" w:cs="Times New Roman"/>
          <w:bCs/>
          <w:sz w:val="28"/>
          <w:szCs w:val="28"/>
        </w:rPr>
        <w:t xml:space="preserve"> ГК РФ при протокольных мероприятиях размер дарения для муниципального служащего не ограничивается. То есть при протокольных мероприятиях муниципальному служащему можно подарить любой подарок без учета его стоимости. Однако если стоимость подарка при протокольных мероприятиях будет превышать три тысячи рублей, он по акту должен быть передан в собственность муниципального органа.</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Муниципальный служащий может принимать подарки как частное лицо, т.е. не в связи с должностным положением или в связи с исполнением должностных обязанностей.</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
          <w:bCs/>
          <w:sz w:val="28"/>
          <w:szCs w:val="28"/>
        </w:rPr>
      </w:pPr>
      <w:proofErr w:type="gramStart"/>
      <w:r w:rsidRPr="00A555F2">
        <w:rPr>
          <w:rFonts w:ascii="Times New Roman" w:hAnsi="Times New Roman" w:cs="Times New Roman"/>
          <w:b/>
          <w:bCs/>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Cs/>
          <w:sz w:val="28"/>
          <w:szCs w:val="28"/>
        </w:rPr>
      </w:pPr>
      <w:r w:rsidRPr="00A555F2">
        <w:rPr>
          <w:rFonts w:ascii="Times New Roman" w:hAnsi="Times New Roman" w:cs="Times New Roman"/>
          <w:bCs/>
          <w:sz w:val="28"/>
          <w:szCs w:val="28"/>
        </w:rPr>
        <w:t>Исключение составляют:</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Cs/>
          <w:sz w:val="28"/>
          <w:szCs w:val="28"/>
        </w:rPr>
      </w:pPr>
      <w:r w:rsidRPr="00A555F2">
        <w:rPr>
          <w:rFonts w:ascii="Times New Roman" w:hAnsi="Times New Roman" w:cs="Times New Roman"/>
          <w:bCs/>
          <w:sz w:val="28"/>
          <w:szCs w:val="28"/>
        </w:rPr>
        <w:t>- командировки, осуществляемые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избирательной комиссии других муниципальных образований;</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Cs/>
          <w:sz w:val="28"/>
          <w:szCs w:val="28"/>
        </w:rPr>
      </w:pPr>
      <w:r w:rsidRPr="00A555F2">
        <w:rPr>
          <w:rFonts w:ascii="Times New Roman" w:hAnsi="Times New Roman" w:cs="Times New Roman"/>
          <w:bCs/>
          <w:sz w:val="28"/>
          <w:szCs w:val="28"/>
        </w:rPr>
        <w:lastRenderedPageBreak/>
        <w:t>- командировки, осуществляемые на взаимной основе по договоренности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
          <w:bCs/>
          <w:sz w:val="28"/>
          <w:szCs w:val="28"/>
        </w:rPr>
      </w:pPr>
      <w:r w:rsidRPr="00A555F2">
        <w:rPr>
          <w:rFonts w:ascii="Times New Roman" w:hAnsi="Times New Roman" w:cs="Times New Roman"/>
          <w:b/>
          <w:bCs/>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 xml:space="preserve">Муниципальному служащему комментируемой </w:t>
      </w:r>
      <w:hyperlink r:id="rId12" w:history="1">
        <w:r w:rsidRPr="00A555F2">
          <w:rPr>
            <w:rFonts w:ascii="Times New Roman" w:hAnsi="Times New Roman" w:cs="Times New Roman"/>
            <w:color w:val="0000FF"/>
            <w:sz w:val="28"/>
            <w:szCs w:val="28"/>
          </w:rPr>
          <w:t>статьей</w:t>
        </w:r>
      </w:hyperlink>
      <w:r w:rsidRPr="00A555F2">
        <w:rPr>
          <w:rFonts w:ascii="Times New Roman" w:hAnsi="Times New Roman" w:cs="Times New Roman"/>
          <w:sz w:val="28"/>
          <w:szCs w:val="28"/>
        </w:rPr>
        <w:t xml:space="preserve"> запрещено использовать в целях, не связанных с исполнением должностных обязанностей, материально-технические, финансовые и иные средства, иное муниципальное имущество. Использование не по назначению оргтехники, средств коммуникаций, иных средств и имущества может быть расценено как причинение ущерба работодателю.</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
          <w:bCs/>
          <w:sz w:val="28"/>
          <w:szCs w:val="28"/>
        </w:rPr>
      </w:pPr>
      <w:r w:rsidRPr="00A555F2">
        <w:rPr>
          <w:rFonts w:ascii="Times New Roman" w:hAnsi="Times New Roman" w:cs="Times New Roman"/>
          <w:b/>
          <w:bCs/>
          <w:sz w:val="28"/>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3" w:history="1">
        <w:r w:rsidRPr="00A555F2">
          <w:rPr>
            <w:rFonts w:ascii="Times New Roman" w:hAnsi="Times New Roman" w:cs="Times New Roman"/>
            <w:b/>
            <w:bCs/>
            <w:color w:val="0000FF"/>
            <w:sz w:val="28"/>
            <w:szCs w:val="28"/>
          </w:rPr>
          <w:t>сведениям</w:t>
        </w:r>
      </w:hyperlink>
      <w:r w:rsidRPr="00A555F2">
        <w:rPr>
          <w:rFonts w:ascii="Times New Roman" w:hAnsi="Times New Roman" w:cs="Times New Roman"/>
          <w:b/>
          <w:bCs/>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Указом Президента РФ от 6 марта 1997 г. N 188 "Об утверждении Перечня сведений конфиденциального характера" к сведениям конфиденциального характера отнесены:</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 сведения, составляющие тайну следствия и судопроизводства, а также сведения о защищаемых лицах и мерах государственной защиты.</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 служебные сведения, доступ к которым ограничен органами государственной власти (служебная тайна);</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 xml:space="preserve">- сведения, связанные с профессиональной деятельностью, доступ к которым ограничен в соответствии с </w:t>
      </w:r>
      <w:hyperlink r:id="rId14" w:history="1">
        <w:r w:rsidRPr="00A555F2">
          <w:rPr>
            <w:rFonts w:ascii="Times New Roman" w:hAnsi="Times New Roman" w:cs="Times New Roman"/>
            <w:color w:val="0000FF"/>
            <w:sz w:val="28"/>
            <w:szCs w:val="28"/>
          </w:rPr>
          <w:t>Конституцией</w:t>
        </w:r>
      </w:hyperlink>
      <w:r w:rsidRPr="00A555F2">
        <w:rPr>
          <w:rFonts w:ascii="Times New Roman" w:hAnsi="Times New Roman" w:cs="Times New Roman"/>
          <w:sz w:val="28"/>
          <w:szCs w:val="28"/>
        </w:rPr>
        <w:t xml:space="preserve">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 xml:space="preserve">- сведения, связанные с коммерческой деятельностью, доступ к которым ограничен в соответствии с Гражданским </w:t>
      </w:r>
      <w:hyperlink r:id="rId15" w:history="1">
        <w:r w:rsidRPr="00A555F2">
          <w:rPr>
            <w:rFonts w:ascii="Times New Roman" w:hAnsi="Times New Roman" w:cs="Times New Roman"/>
            <w:color w:val="0000FF"/>
            <w:sz w:val="28"/>
            <w:szCs w:val="28"/>
          </w:rPr>
          <w:t>кодексом</w:t>
        </w:r>
      </w:hyperlink>
      <w:r w:rsidRPr="00A555F2">
        <w:rPr>
          <w:rFonts w:ascii="Times New Roman" w:hAnsi="Times New Roman" w:cs="Times New Roman"/>
          <w:sz w:val="28"/>
          <w:szCs w:val="28"/>
        </w:rPr>
        <w:t xml:space="preserve"> Российской Федерации и федеральными законами (коммерческая тайна);</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 сведения о сущности изобретения, полезной модели или промышленного образца до официальной публикации информации о них.</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Разглашение, передача или утечка информации, которая является конфиденциальной, влечет за собой дисциплинарную и гражданско-правовую ответственность.</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
          <w:bCs/>
          <w:sz w:val="28"/>
          <w:szCs w:val="28"/>
        </w:rPr>
      </w:pPr>
      <w:r w:rsidRPr="00A555F2">
        <w:rPr>
          <w:rFonts w:ascii="Times New Roman" w:hAnsi="Times New Roman" w:cs="Times New Roman"/>
          <w:b/>
          <w:bCs/>
          <w:sz w:val="28"/>
          <w:szCs w:val="28"/>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w:t>
      </w:r>
      <w:r w:rsidRPr="00A555F2">
        <w:rPr>
          <w:rFonts w:ascii="Times New Roman" w:hAnsi="Times New Roman" w:cs="Times New Roman"/>
          <w:b/>
          <w:bCs/>
          <w:sz w:val="28"/>
          <w:szCs w:val="28"/>
        </w:rPr>
        <w:lastRenderedPageBreak/>
        <w:t>муниципального образования и их руководителей, если это не входит в его должностные обязанности.</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Муниципальный служащий должен уметь дистанцироваться от политических пристрастий и публичной критики в адрес органов государственной власти и органов местного самоуправления.</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
          <w:bCs/>
          <w:sz w:val="28"/>
          <w:szCs w:val="28"/>
        </w:rPr>
      </w:pPr>
      <w:r w:rsidRPr="00A555F2">
        <w:rPr>
          <w:rFonts w:ascii="Times New Roman" w:hAnsi="Times New Roman" w:cs="Times New Roman"/>
          <w:b/>
          <w:bCs/>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Cs/>
          <w:sz w:val="28"/>
          <w:szCs w:val="28"/>
        </w:rPr>
      </w:pPr>
      <w:r w:rsidRPr="00A555F2">
        <w:rPr>
          <w:rFonts w:ascii="Times New Roman" w:hAnsi="Times New Roman" w:cs="Times New Roman"/>
          <w:bCs/>
          <w:sz w:val="28"/>
          <w:szCs w:val="28"/>
        </w:rPr>
        <w:t>Данный пункт устанавливает единственное исключение: муниципальный служащий может принимать от иностранных государств и международных организаций без чьего-либо разрешения научные звания.</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Cs/>
          <w:sz w:val="28"/>
          <w:szCs w:val="28"/>
        </w:rPr>
      </w:pPr>
      <w:r w:rsidRPr="00A555F2">
        <w:rPr>
          <w:rFonts w:ascii="Times New Roman" w:hAnsi="Times New Roman" w:cs="Times New Roman"/>
          <w:bCs/>
          <w:sz w:val="28"/>
          <w:szCs w:val="28"/>
        </w:rPr>
        <w:t>Кроме того, муниципальному служащему запрещено принимать без письменного разрешения работодателя награды, почетные и специальные звания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
          <w:bCs/>
          <w:sz w:val="28"/>
          <w:szCs w:val="28"/>
        </w:rPr>
      </w:pPr>
      <w:r w:rsidRPr="00A555F2">
        <w:rPr>
          <w:rFonts w:ascii="Times New Roman" w:hAnsi="Times New Roman" w:cs="Times New Roman"/>
          <w:b/>
          <w:bCs/>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Муниципальный служащий не имеет права использовать организационные, финансовые и информационные средства для подготовки агитационных материалов.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
          <w:bCs/>
          <w:sz w:val="28"/>
          <w:szCs w:val="28"/>
        </w:rPr>
      </w:pPr>
      <w:r w:rsidRPr="00A555F2">
        <w:rPr>
          <w:rFonts w:ascii="Times New Roman" w:hAnsi="Times New Roman" w:cs="Times New Roman"/>
          <w:b/>
          <w:bCs/>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Cs/>
          <w:sz w:val="28"/>
          <w:szCs w:val="28"/>
        </w:rPr>
      </w:pPr>
      <w:r w:rsidRPr="00A555F2">
        <w:rPr>
          <w:rFonts w:ascii="Times New Roman" w:hAnsi="Times New Roman" w:cs="Times New Roman"/>
          <w:bCs/>
          <w:sz w:val="28"/>
          <w:szCs w:val="28"/>
        </w:rPr>
        <w:t>Муниципальному служащему не запрещается быть членом политической партии.</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Cs/>
          <w:sz w:val="28"/>
          <w:szCs w:val="28"/>
        </w:rPr>
      </w:pPr>
      <w:r w:rsidRPr="00A555F2">
        <w:rPr>
          <w:rFonts w:ascii="Times New Roman" w:hAnsi="Times New Roman" w:cs="Times New Roman"/>
          <w:bCs/>
          <w:sz w:val="28"/>
          <w:szCs w:val="28"/>
        </w:rPr>
        <w:t>Муниципальному служащему запрещается:</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Cs/>
          <w:sz w:val="28"/>
          <w:szCs w:val="28"/>
        </w:rPr>
      </w:pPr>
      <w:r w:rsidRPr="00A555F2">
        <w:rPr>
          <w:rFonts w:ascii="Times New Roman" w:hAnsi="Times New Roman" w:cs="Times New Roman"/>
          <w:bCs/>
          <w:sz w:val="28"/>
          <w:szCs w:val="28"/>
        </w:rPr>
        <w:t>- противопоставлять интересы какой-либо партии, общественной или религиозной организации публичным интересам, действовать в интересах одной партии;</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Cs/>
          <w:sz w:val="28"/>
          <w:szCs w:val="28"/>
        </w:rPr>
      </w:pPr>
      <w:r w:rsidRPr="00A555F2">
        <w:rPr>
          <w:rFonts w:ascii="Times New Roman" w:hAnsi="Times New Roman" w:cs="Times New Roman"/>
          <w:bCs/>
          <w:sz w:val="28"/>
          <w:szCs w:val="28"/>
        </w:rPr>
        <w:t>- при принятии управленческих решений руководствоваться интересами и решениями какой-либо политической партии, общественной или религиозной организации;</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Cs/>
          <w:sz w:val="28"/>
          <w:szCs w:val="28"/>
        </w:rPr>
      </w:pPr>
      <w:r w:rsidRPr="00A555F2">
        <w:rPr>
          <w:rFonts w:ascii="Times New Roman" w:hAnsi="Times New Roman" w:cs="Times New Roman"/>
          <w:bCs/>
          <w:sz w:val="28"/>
          <w:szCs w:val="28"/>
        </w:rPr>
        <w:lastRenderedPageBreak/>
        <w:t>- собирать средства, используя свое должностное положение, для той или иной политической партии, общественной или религиозной организации;</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Cs/>
          <w:sz w:val="28"/>
          <w:szCs w:val="28"/>
        </w:rPr>
      </w:pPr>
      <w:r w:rsidRPr="00A555F2">
        <w:rPr>
          <w:rFonts w:ascii="Times New Roman" w:hAnsi="Times New Roman" w:cs="Times New Roman"/>
          <w:bCs/>
          <w:sz w:val="28"/>
          <w:szCs w:val="28"/>
        </w:rPr>
        <w:t>- использовать должностные полномочия в интересах той или иной политической партии, общественной или религиозной организации;</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Cs/>
          <w:sz w:val="28"/>
          <w:szCs w:val="28"/>
        </w:rPr>
      </w:pPr>
      <w:r w:rsidRPr="00A555F2">
        <w:rPr>
          <w:rFonts w:ascii="Times New Roman" w:hAnsi="Times New Roman" w:cs="Times New Roman"/>
          <w:bCs/>
          <w:sz w:val="28"/>
          <w:szCs w:val="28"/>
        </w:rPr>
        <w:t>- заниматься пропагандой политических программ, идей или иной политической партии, общественной или религиозной организации;</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Cs/>
          <w:sz w:val="28"/>
          <w:szCs w:val="28"/>
        </w:rPr>
      </w:pPr>
      <w:r w:rsidRPr="00A555F2">
        <w:rPr>
          <w:rFonts w:ascii="Times New Roman" w:hAnsi="Times New Roman" w:cs="Times New Roman"/>
          <w:bCs/>
          <w:sz w:val="28"/>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
          <w:bCs/>
          <w:sz w:val="28"/>
          <w:szCs w:val="28"/>
        </w:rPr>
      </w:pPr>
      <w:r w:rsidRPr="00A555F2">
        <w:rPr>
          <w:rFonts w:ascii="Times New Roman" w:hAnsi="Times New Roman" w:cs="Times New Roman"/>
          <w:b/>
          <w:bCs/>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Под общественным объединением следует понимать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Политическим объединением является общественное объединение, в уставе которого в числе основных целей должны быть закреплены участие в политической жизни общества, участие в выборах в органы государственной власти и органы местного самоуправления посредством выдвижения кандидатов, участие в организации и деятельности указанных органов.</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
          <w:bCs/>
          <w:sz w:val="28"/>
          <w:szCs w:val="28"/>
        </w:rPr>
      </w:pPr>
      <w:r w:rsidRPr="00A555F2">
        <w:rPr>
          <w:rFonts w:ascii="Times New Roman" w:hAnsi="Times New Roman" w:cs="Times New Roman"/>
          <w:b/>
          <w:bCs/>
          <w:sz w:val="28"/>
          <w:szCs w:val="28"/>
        </w:rPr>
        <w:t>14) прекращать исполнение должностных обязанностей в целях урегулирования трудового спора;</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 xml:space="preserve">Особый характер функционирования муниципальной службы, особый уровень ответственности, возложенный на органы местного самоуправления, диктуют невозможность отказа муниципальных служащих от исполнения должностных обязанностей в целях урегулирования трудового спора. </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Данное ограничение вряд ли можно признать абсолютным. Согласно Конституции РФ право на жизнь не может быть ограничено. Согласно ТК РФ каждый работник имеет право на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 Следовательно, в этом случае муниципальный служащий имеет право прекратить исполнение должностных обязанностей.</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Запрет на прекращение исполнения должностных обязанностей со стороны муниципального служащего требует более четкой правовой регламентации.</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
          <w:bCs/>
          <w:sz w:val="28"/>
          <w:szCs w:val="28"/>
        </w:rPr>
      </w:pPr>
      <w:r w:rsidRPr="00A555F2">
        <w:rPr>
          <w:rFonts w:ascii="Times New Roman" w:hAnsi="Times New Roman" w:cs="Times New Roman"/>
          <w:b/>
          <w:bCs/>
          <w:sz w:val="28"/>
          <w:szCs w:val="28"/>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A555F2">
        <w:rPr>
          <w:rFonts w:ascii="Times New Roman" w:hAnsi="Times New Roman" w:cs="Times New Roman"/>
          <w:b/>
          <w:bCs/>
          <w:sz w:val="28"/>
          <w:szCs w:val="28"/>
        </w:rPr>
        <w:lastRenderedPageBreak/>
        <w:t>предусмотрено международным договором Российской Федерации или законодательством Российской Федерации.</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Cs/>
          <w:sz w:val="28"/>
          <w:szCs w:val="28"/>
        </w:rPr>
      </w:pPr>
      <w:r w:rsidRPr="00A555F2">
        <w:rPr>
          <w:rFonts w:ascii="Times New Roman" w:hAnsi="Times New Roman" w:cs="Times New Roman"/>
          <w:bCs/>
          <w:sz w:val="28"/>
          <w:szCs w:val="28"/>
        </w:rPr>
        <w:t>Под иностранной некоммерческой неправительственной организацией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отделения, филиалы и представительства.</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Cs/>
          <w:sz w:val="28"/>
          <w:szCs w:val="28"/>
        </w:rPr>
      </w:pPr>
      <w:r w:rsidRPr="00A555F2">
        <w:rPr>
          <w:rFonts w:ascii="Times New Roman" w:hAnsi="Times New Roman" w:cs="Times New Roman"/>
          <w:bCs/>
          <w:sz w:val="28"/>
          <w:szCs w:val="28"/>
        </w:rPr>
        <w:t>Муниципальные служащие могут входить в состав органов управления, попечительских или наблюдательных советов иностранных некоммерческих неправительственных организаций, только если это предусмотрено международным договором Российской Федерации.</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
          <w:bCs/>
          <w:sz w:val="28"/>
          <w:szCs w:val="28"/>
        </w:rPr>
      </w:pPr>
      <w:r w:rsidRPr="00A555F2">
        <w:rPr>
          <w:rFonts w:ascii="Times New Roman" w:hAnsi="Times New Roman" w:cs="Times New Roman"/>
          <w:b/>
          <w:bCs/>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Данный пункт не содержит абсолютного ограничения, муниципальный служащий имеет право заниматься указанной деятельностью в двух случаях:</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 с разрешения представителя нанимателя (работодателя);</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 если указанная деятельность частично финансируется российской стороной.</w:t>
      </w:r>
    </w:p>
    <w:p w:rsidR="00A555F2" w:rsidRPr="00A555F2" w:rsidRDefault="00A555F2" w:rsidP="00A555F2">
      <w:pPr>
        <w:autoSpaceDE w:val="0"/>
        <w:autoSpaceDN w:val="0"/>
        <w:adjustRightInd w:val="0"/>
        <w:spacing w:after="0" w:line="240" w:lineRule="auto"/>
        <w:ind w:firstLine="709"/>
        <w:jc w:val="both"/>
        <w:rPr>
          <w:rFonts w:ascii="Times New Roman" w:hAnsi="Times New Roman" w:cs="Times New Roman"/>
          <w:b/>
          <w:bCs/>
          <w:sz w:val="28"/>
          <w:szCs w:val="28"/>
        </w:rPr>
      </w:pPr>
      <w:r w:rsidRPr="00A555F2">
        <w:rPr>
          <w:rFonts w:ascii="Times New Roman" w:hAnsi="Times New Roman" w:cs="Times New Roman"/>
          <w:b/>
          <w:bCs/>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hyperlink r:id="rId16" w:history="1">
        <w:r w:rsidRPr="00A555F2">
          <w:rPr>
            <w:rFonts w:ascii="Times New Roman" w:hAnsi="Times New Roman" w:cs="Times New Roman"/>
            <w:color w:val="0000FF"/>
            <w:sz w:val="28"/>
            <w:szCs w:val="28"/>
          </w:rPr>
          <w:t>Законом</w:t>
        </w:r>
      </w:hyperlink>
      <w:r w:rsidRPr="00A555F2">
        <w:rPr>
          <w:rFonts w:ascii="Times New Roman" w:hAnsi="Times New Roman" w:cs="Times New Roman"/>
          <w:sz w:val="28"/>
          <w:szCs w:val="28"/>
        </w:rPr>
        <w:t xml:space="preserve"> РФ от 21 июля 1993 г. N 5485-1 "О государственной тайне" определен состав сведений, которые могут быть отнесены к государственной тайне.</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hyperlink r:id="rId17" w:history="1">
        <w:r w:rsidRPr="00A555F2">
          <w:rPr>
            <w:rFonts w:ascii="Times New Roman" w:hAnsi="Times New Roman" w:cs="Times New Roman"/>
            <w:color w:val="0000FF"/>
            <w:sz w:val="28"/>
            <w:szCs w:val="28"/>
          </w:rPr>
          <w:t>Указом</w:t>
        </w:r>
      </w:hyperlink>
      <w:r w:rsidRPr="00A555F2">
        <w:rPr>
          <w:rFonts w:ascii="Times New Roman" w:hAnsi="Times New Roman" w:cs="Times New Roman"/>
          <w:sz w:val="28"/>
          <w:szCs w:val="28"/>
        </w:rPr>
        <w:t xml:space="preserve"> Президента РФ от 6 марта 1997 г. N 188 "Об утверждении Перечня сведений конфиденциального характера" определен состав конфиденциальной информации.</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Cs/>
          <w:sz w:val="28"/>
          <w:szCs w:val="28"/>
        </w:rPr>
      </w:pPr>
      <w:r w:rsidRPr="00A555F2">
        <w:rPr>
          <w:rFonts w:ascii="Times New Roman" w:hAnsi="Times New Roman" w:cs="Times New Roman"/>
          <w:bCs/>
          <w:sz w:val="28"/>
          <w:szCs w:val="28"/>
        </w:rPr>
        <w:t xml:space="preserve">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w:t>
      </w:r>
      <w:hyperlink r:id="rId18" w:history="1">
        <w:r w:rsidRPr="00A555F2">
          <w:rPr>
            <w:rFonts w:ascii="Times New Roman" w:hAnsi="Times New Roman" w:cs="Times New Roman"/>
            <w:bCs/>
            <w:color w:val="0000FF"/>
            <w:sz w:val="28"/>
            <w:szCs w:val="28"/>
          </w:rPr>
          <w:t>кодексом</w:t>
        </w:r>
      </w:hyperlink>
      <w:r w:rsidRPr="00A555F2">
        <w:rPr>
          <w:rFonts w:ascii="Times New Roman" w:hAnsi="Times New Roman" w:cs="Times New Roman"/>
          <w:bCs/>
          <w:sz w:val="28"/>
          <w:szCs w:val="28"/>
        </w:rPr>
        <w:t xml:space="preserve">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
          <w:bCs/>
          <w:sz w:val="28"/>
          <w:szCs w:val="28"/>
        </w:rPr>
      </w:pPr>
      <w:r w:rsidRPr="00A555F2">
        <w:rPr>
          <w:rFonts w:ascii="Times New Roman" w:hAnsi="Times New Roman" w:cs="Times New Roman"/>
          <w:b/>
          <w:bCs/>
          <w:sz w:val="28"/>
          <w:szCs w:val="28"/>
        </w:rPr>
        <w:lastRenderedPageBreak/>
        <w:t xml:space="preserve">4. </w:t>
      </w:r>
      <w:proofErr w:type="gramStart"/>
      <w:r w:rsidRPr="00A555F2">
        <w:rPr>
          <w:rFonts w:ascii="Times New Roman" w:hAnsi="Times New Roman" w:cs="Times New Roman"/>
          <w:b/>
          <w:bCs/>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A555F2">
        <w:rPr>
          <w:rFonts w:ascii="Times New Roman" w:hAnsi="Times New Roman" w:cs="Times New Roman"/>
          <w:b/>
          <w:bCs/>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9" w:history="1">
        <w:r w:rsidRPr="00A555F2">
          <w:rPr>
            <w:rFonts w:ascii="Times New Roman" w:hAnsi="Times New Roman" w:cs="Times New Roman"/>
            <w:b/>
            <w:bCs/>
            <w:color w:val="0000FF"/>
            <w:sz w:val="28"/>
            <w:szCs w:val="28"/>
          </w:rPr>
          <w:t>порядке</w:t>
        </w:r>
      </w:hyperlink>
      <w:r w:rsidRPr="00A555F2">
        <w:rPr>
          <w:rFonts w:ascii="Times New Roman" w:hAnsi="Times New Roman" w:cs="Times New Roman"/>
          <w:b/>
          <w:bCs/>
          <w:sz w:val="28"/>
          <w:szCs w:val="28"/>
        </w:rPr>
        <w:t>, устанавливаемом нормативными правовыми актами Российской Федерации.</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bCs/>
          <w:sz w:val="28"/>
          <w:szCs w:val="28"/>
        </w:rPr>
      </w:pPr>
      <w:r w:rsidRPr="00A555F2">
        <w:rPr>
          <w:rFonts w:ascii="Times New Roman" w:hAnsi="Times New Roman" w:cs="Times New Roman"/>
          <w:bCs/>
          <w:sz w:val="28"/>
          <w:szCs w:val="28"/>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555F2">
        <w:rPr>
          <w:rFonts w:ascii="Times New Roman" w:hAnsi="Times New Roman" w:cs="Times New Roman"/>
          <w:sz w:val="28"/>
          <w:szCs w:val="28"/>
        </w:rPr>
        <w:t>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w:t>
      </w:r>
      <w:proofErr w:type="gramEnd"/>
      <w:r w:rsidRPr="00A555F2">
        <w:rPr>
          <w:rFonts w:ascii="Times New Roman" w:hAnsi="Times New Roman" w:cs="Times New Roman"/>
          <w:sz w:val="28"/>
          <w:szCs w:val="28"/>
        </w:rPr>
        <w:t xml:space="preserve"> службы в порядке, устанавливаемом нормативными правовыми актами Российской Федерации.</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r w:rsidRPr="00A555F2">
        <w:rPr>
          <w:rFonts w:ascii="Times New Roman" w:hAnsi="Times New Roman" w:cs="Times New Roman"/>
          <w:sz w:val="28"/>
          <w:szCs w:val="28"/>
        </w:rPr>
        <w:t>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данного требования влечет прекращение трудового или гражданско-правового договора на выполнение работ (оказание услуг), заключенного с указанным гражданином.</w:t>
      </w:r>
    </w:p>
    <w:p w:rsidR="00A555F2" w:rsidRPr="00A555F2" w:rsidRDefault="00A555F2" w:rsidP="00A555F2">
      <w:pPr>
        <w:autoSpaceDE w:val="0"/>
        <w:autoSpaceDN w:val="0"/>
        <w:adjustRightInd w:val="0"/>
        <w:spacing w:after="0" w:line="240" w:lineRule="auto"/>
        <w:ind w:firstLine="540"/>
        <w:jc w:val="both"/>
        <w:rPr>
          <w:rFonts w:ascii="Times New Roman" w:hAnsi="Times New Roman" w:cs="Times New Roman"/>
          <w:sz w:val="28"/>
          <w:szCs w:val="28"/>
        </w:rPr>
      </w:pPr>
    </w:p>
    <w:p w:rsidR="00A555F2" w:rsidRPr="000329C8" w:rsidRDefault="00A555F2" w:rsidP="00A555F2">
      <w:pPr>
        <w:jc w:val="both"/>
      </w:pPr>
    </w:p>
    <w:p w:rsidR="00EB2763" w:rsidRDefault="00EB2763"/>
    <w:sectPr w:rsidR="00EB2763" w:rsidSect="003D709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55F2"/>
    <w:rsid w:val="00A555F2"/>
    <w:rsid w:val="00EB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F4AB3D6246B6D4632E4234325C6AA5DA78DC226891E86A5F3E22715482441582DF5C58D50EBAE0m9E1I" TargetMode="External"/><Relationship Id="rId13" Type="http://schemas.openxmlformats.org/officeDocument/2006/relationships/hyperlink" Target="consultantplus://offline/ref=03F4AB3D6246B6D4632E4234325C6AA5DE78D22C6A93B56057672E73538D1B0285965059D50EB9mEE9I" TargetMode="External"/><Relationship Id="rId18" Type="http://schemas.openxmlformats.org/officeDocument/2006/relationships/hyperlink" Target="consultantplus://offline/ref=FE7068A4AEDD04DFC949E964BE1F7537803BCA6C665DA51AC05307A52Be5A9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938AAF0A9CE6A785E922DB46AFF85D2330AEFF4724C74C5EAEFAF0790977161F54050E94595562A1HFw3L" TargetMode="External"/><Relationship Id="rId12" Type="http://schemas.openxmlformats.org/officeDocument/2006/relationships/hyperlink" Target="consultantplus://offline/ref=A7B29CFCA68B8272EF4967039366E17F219B258F951FF0F3D3D6C2B9E111AC2F8724BB7A4107C229W2y9L" TargetMode="External"/><Relationship Id="rId17" Type="http://schemas.openxmlformats.org/officeDocument/2006/relationships/hyperlink" Target="consultantplus://offline/ref=C9A359690BDDFE417094A94CE935EFF905D2ED46740A927FADA56D98B8BB95B2A17F7CDB0A1897M8ADM" TargetMode="External"/><Relationship Id="rId2" Type="http://schemas.openxmlformats.org/officeDocument/2006/relationships/settings" Target="settings.xml"/><Relationship Id="rId16" Type="http://schemas.openxmlformats.org/officeDocument/2006/relationships/hyperlink" Target="consultantplus://offline/ref=C9A359690BDDFE417094A94CE935EFF901D5EB4B7005CF75A5FC619ABFB4CAA5A63670DA0A18968AMEA8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E4C3DCA13F1EC3BC0AE89013953FD27CA7159E482EE111EB38B9D16D9O4u3L" TargetMode="External"/><Relationship Id="rId11" Type="http://schemas.openxmlformats.org/officeDocument/2006/relationships/hyperlink" Target="consultantplus://offline/ref=F532BEF2A0383764228081F0F3DEEEA965ECE397A85DEB01E115CD22CBA4E977797F934F519C7618Z14FE" TargetMode="External"/><Relationship Id="rId5" Type="http://schemas.openxmlformats.org/officeDocument/2006/relationships/hyperlink" Target="consultantplus://offline/ref=4F8B2E2C6F9520B824D6B171643CC42CEE32C73F6DC3D75853B767T1l9L" TargetMode="External"/><Relationship Id="rId15" Type="http://schemas.openxmlformats.org/officeDocument/2006/relationships/hyperlink" Target="consultantplus://offline/ref=3708969D729673E9374BE46C3CD66A987B8E67CB3E473C2A1FBFA2E1DAE262E" TargetMode="External"/><Relationship Id="rId10" Type="http://schemas.openxmlformats.org/officeDocument/2006/relationships/hyperlink" Target="consultantplus://offline/ref=B9AAA7FA9FE54B1607C407AF3153A7B3B7F5832384689EB2F955A2067BcD14E" TargetMode="External"/><Relationship Id="rId19" Type="http://schemas.openxmlformats.org/officeDocument/2006/relationships/hyperlink" Target="consultantplus://offline/ref=03F4AB3D6246B6D4632E4234325C6AA5DA78D32C6D91E86A5F3E22715482441582DF5C5AmDE5I" TargetMode="External"/><Relationship Id="rId4" Type="http://schemas.openxmlformats.org/officeDocument/2006/relationships/hyperlink" Target="consultantplus://offline/ref=5EA87F10763E47DD2BEAE0E74217E76BEE59B21579BC663E2B746FC401E80026D8B1C01EBEQFv5E" TargetMode="External"/><Relationship Id="rId9" Type="http://schemas.openxmlformats.org/officeDocument/2006/relationships/hyperlink" Target="consultantplus://offline/ref=03F4AB3D6246B6D4632E4234325C6AA5DA7BD5246D9FE86A5F3E22715482441582DF5C58D50CB1E8m9EDI" TargetMode="External"/><Relationship Id="rId14" Type="http://schemas.openxmlformats.org/officeDocument/2006/relationships/hyperlink" Target="consultantplus://offline/ref=3708969D729673E9374BE46C3CD66A98788462C635136B284EEAACEE6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4095</Words>
  <Characters>23345</Characters>
  <Application>Microsoft Office Word</Application>
  <DocSecurity>0</DocSecurity>
  <Lines>194</Lines>
  <Paragraphs>54</Paragraphs>
  <ScaleCrop>false</ScaleCrop>
  <Company>Reanimator Extreme Edition</Company>
  <LinksUpToDate>false</LinksUpToDate>
  <CharactersWithSpaces>27386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2016-11-02T17:04:00Z</dcterms:created>
  <dcterms:modified xsi:type="dcterms:W3CDTF">2016-11-02T17:05:00Z</dcterms:modified>
</cp:coreProperties>
</file>