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6"/>
        <w:gridCol w:w="1742"/>
        <w:gridCol w:w="3877"/>
      </w:tblGrid>
      <w:tr w:rsidR="00F27FC1" w:rsidRPr="00DE4053" w:rsidTr="008367C3">
        <w:trPr>
          <w:trHeight w:val="1918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27FC1" w:rsidRDefault="00F27FC1" w:rsidP="008367C3">
            <w:pPr>
              <w:spacing w:after="0"/>
              <w:jc w:val="center"/>
              <w:rPr>
                <w:rFonts w:ascii="BashSimple" w:eastAsia="Times New Roman" w:hAnsi="BashSimple" w:cs="Times New Roman"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F27FC1" w:rsidRDefault="00F27FC1" w:rsidP="008367C3">
            <w:pPr>
              <w:spacing w:after="0"/>
              <w:jc w:val="center"/>
              <w:rPr>
                <w:rFonts w:ascii="BashSimple" w:hAnsi="BashSimple"/>
                <w:sz w:val="20"/>
                <w:szCs w:val="20"/>
                <w:lang w:val="be-BY"/>
              </w:rPr>
            </w:pPr>
          </w:p>
          <w:p w:rsidR="00F27FC1" w:rsidRDefault="00F27FC1" w:rsidP="008367C3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F27FC1" w:rsidRDefault="00F27FC1" w:rsidP="008367C3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Атинг1н ауыл советы</w:t>
            </w:r>
          </w:p>
          <w:p w:rsidR="00F27FC1" w:rsidRDefault="00F27FC1" w:rsidP="008367C3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ауыл бил1м18е Советы</w:t>
            </w:r>
          </w:p>
          <w:p w:rsidR="00F27FC1" w:rsidRDefault="00F27FC1" w:rsidP="008367C3">
            <w:pPr>
              <w:spacing w:after="0"/>
              <w:rPr>
                <w:rFonts w:ascii="BashSimple" w:hAnsi="BashSimple"/>
                <w:sz w:val="20"/>
                <w:szCs w:val="20"/>
                <w:lang w:val="be-BY"/>
              </w:rPr>
            </w:pPr>
          </w:p>
          <w:p w:rsidR="00F27FC1" w:rsidRDefault="00F27FC1" w:rsidP="008367C3">
            <w:pPr>
              <w:spacing w:after="0"/>
              <w:jc w:val="both"/>
              <w:rPr>
                <w:rFonts w:ascii="BashSimple" w:hAnsi="BashSimple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453812,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 xml:space="preserve"> К1юм !хм1тшин урамы, </w:t>
            </w:r>
            <w:r>
              <w:rPr>
                <w:sz w:val="18"/>
                <w:szCs w:val="18"/>
                <w:lang w:val="be-BY"/>
              </w:rPr>
              <w:t xml:space="preserve">7,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>Атинг1н ауылы</w:t>
            </w:r>
          </w:p>
          <w:p w:rsidR="00F27FC1" w:rsidRDefault="00F27FC1" w:rsidP="008367C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BashSimple" w:hAnsi="BashSimple"/>
                <w:sz w:val="20"/>
                <w:szCs w:val="20"/>
              </w:rPr>
              <w:t>т.</w:t>
            </w:r>
            <w:r>
              <w:rPr>
                <w:sz w:val="20"/>
                <w:szCs w:val="20"/>
              </w:rPr>
              <w:t xml:space="preserve"> (34758) 2-31-35,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antingan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ss</w:t>
            </w:r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74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27FC1" w:rsidRDefault="00F27FC1" w:rsidP="008367C3">
            <w:pPr>
              <w:spacing w:after="0"/>
              <w:rPr>
                <w:sz w:val="20"/>
                <w:szCs w:val="20"/>
                <w:lang w:val="be-BY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47750" cy="1304925"/>
                  <wp:effectExtent l="19050" t="0" r="0" b="0"/>
                  <wp:docPr id="16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27FC1" w:rsidRDefault="00F27FC1" w:rsidP="008367C3">
            <w:pPr>
              <w:pStyle w:val="a5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b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F27FC1" w:rsidRDefault="00F27FC1" w:rsidP="008367C3">
            <w:pPr>
              <w:pStyle w:val="a5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</w:p>
          <w:p w:rsidR="00F27FC1" w:rsidRDefault="00F27FC1" w:rsidP="008367C3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Совет сельского поселения</w:t>
            </w:r>
          </w:p>
          <w:p w:rsidR="00F27FC1" w:rsidRDefault="00F27FC1" w:rsidP="008367C3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Антинганский сельсовет</w:t>
            </w:r>
          </w:p>
          <w:p w:rsidR="00F27FC1" w:rsidRDefault="00F27FC1" w:rsidP="008367C3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F27FC1" w:rsidRDefault="00F27FC1" w:rsidP="008367C3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Хайбуллинский район</w:t>
            </w:r>
          </w:p>
          <w:p w:rsidR="00F27FC1" w:rsidRDefault="00F27FC1" w:rsidP="008367C3">
            <w:pPr>
              <w:pStyle w:val="a5"/>
              <w:jc w:val="both"/>
              <w:rPr>
                <w:rFonts w:ascii="BashSimple" w:hAnsi="BashSimple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453812, </w:t>
            </w:r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аюма Ахметшина,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7, </w:t>
            </w:r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с.Антинган</w:t>
            </w:r>
          </w:p>
          <w:p w:rsidR="00F27FC1" w:rsidRPr="00C83B77" w:rsidRDefault="00F27FC1" w:rsidP="008367C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BashSimple" w:hAnsi="BashSimple"/>
                <w:sz w:val="18"/>
                <w:szCs w:val="18"/>
              </w:rPr>
              <w:t>т</w:t>
            </w:r>
            <w:r w:rsidRPr="00C83B77">
              <w:rPr>
                <w:rFonts w:ascii="BashSimple" w:hAnsi="BashSimple"/>
                <w:sz w:val="18"/>
                <w:szCs w:val="18"/>
                <w:lang w:val="en-US"/>
              </w:rPr>
              <w:t>.</w:t>
            </w:r>
            <w:r w:rsidRPr="00C83B77">
              <w:rPr>
                <w:sz w:val="18"/>
                <w:szCs w:val="18"/>
                <w:lang w:val="en-US"/>
              </w:rPr>
              <w:t xml:space="preserve"> (34758) 2-31-35, </w:t>
            </w:r>
            <w:r>
              <w:rPr>
                <w:sz w:val="18"/>
                <w:szCs w:val="18"/>
                <w:lang w:val="en-US"/>
              </w:rPr>
              <w:t>e</w:t>
            </w:r>
            <w:r w:rsidRPr="00C83B77">
              <w:rPr>
                <w:sz w:val="18"/>
                <w:szCs w:val="18"/>
                <w:lang w:val="en-US"/>
              </w:rPr>
              <w:t xml:space="preserve">- 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C83B77">
              <w:rPr>
                <w:sz w:val="18"/>
                <w:szCs w:val="18"/>
                <w:lang w:val="en-US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antingan</w:t>
            </w:r>
            <w:r w:rsidRPr="00C83B77">
              <w:rPr>
                <w:sz w:val="18"/>
                <w:szCs w:val="18"/>
                <w:lang w:val="en-US"/>
              </w:rPr>
              <w:t>_</w:t>
            </w:r>
            <w:r>
              <w:rPr>
                <w:sz w:val="18"/>
                <w:szCs w:val="18"/>
                <w:lang w:val="en-US"/>
              </w:rPr>
              <w:t>ss</w:t>
            </w:r>
            <w:r w:rsidRPr="00C83B77">
              <w:rPr>
                <w:sz w:val="18"/>
                <w:szCs w:val="18"/>
                <w:lang w:val="en-US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C83B77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F27FC1" w:rsidRPr="00C83B77" w:rsidRDefault="00F27FC1" w:rsidP="008367C3">
            <w:pPr>
              <w:pStyle w:val="a5"/>
              <w:jc w:val="both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</w:p>
        </w:tc>
      </w:tr>
    </w:tbl>
    <w:p w:rsidR="00F27FC1" w:rsidRDefault="00F27FC1" w:rsidP="00F27FC1">
      <w:pPr>
        <w:pStyle w:val="a3"/>
        <w:jc w:val="center"/>
        <w:rPr>
          <w:rFonts w:ascii="Times New Roman Bash" w:hAnsi="Times New Roman Bash"/>
          <w:caps/>
          <w:szCs w:val="28"/>
          <w:lang w:val="be-BY"/>
        </w:rPr>
      </w:pPr>
      <w:r>
        <w:rPr>
          <w:rFonts w:ascii="Times New Roman Bash" w:hAnsi="Times New Roman Bash"/>
          <w:szCs w:val="28"/>
          <w:lang w:val="be-BY"/>
        </w:rPr>
        <w:t xml:space="preserve">                     </w:t>
      </w:r>
      <w:r w:rsidRPr="00C83B77">
        <w:rPr>
          <w:szCs w:val="28"/>
          <w:lang w:val="en-US"/>
        </w:rPr>
        <w:t xml:space="preserve">       </w:t>
      </w:r>
    </w:p>
    <w:p w:rsidR="00F27FC1" w:rsidRPr="00C83B77" w:rsidRDefault="00F27FC1" w:rsidP="00F27FC1">
      <w:pPr>
        <w:pStyle w:val="a7"/>
        <w:tabs>
          <w:tab w:val="left" w:pos="7710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C83B77">
        <w:rPr>
          <w:rFonts w:ascii="Times New Roman" w:hAnsi="Times New Roman"/>
          <w:sz w:val="28"/>
          <w:szCs w:val="28"/>
          <w:lang w:val="en-US"/>
        </w:rPr>
        <w:t xml:space="preserve">                </w:t>
      </w:r>
    </w:p>
    <w:p w:rsidR="00F27FC1" w:rsidRDefault="00F27FC1" w:rsidP="00F27F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размещения сведений о доходах, расходах, об имуществе и обязательствах имущественного характера, представленных депутатами Совета сельского поселения Антинганский сельсовет муниципального района Хайбуллинский  район Республики Башкортостан, а также сведений о доходах, о расходах, об имуществе и обязательствах имущественного характера своих, супруги и несовершеннолетних детей на официальном сайте и предоставлении этих сведений средствам массовой информации для опубликования</w:t>
      </w:r>
      <w:proofErr w:type="gramEnd"/>
    </w:p>
    <w:p w:rsidR="00F27FC1" w:rsidRDefault="00F27FC1" w:rsidP="00F27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>
          <w:rPr>
            <w:rStyle w:val="a9"/>
            <w:rFonts w:ascii="Times New Roman" w:hAnsi="Times New Roman"/>
            <w:sz w:val="28"/>
            <w:szCs w:val="28"/>
          </w:rPr>
          <w:t>статьей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года N 79-ФЗ "О государственной гражданской службе Российской Федерации", </w:t>
      </w:r>
      <w:hyperlink r:id="rId7" w:history="1">
        <w:r>
          <w:rPr>
            <w:rStyle w:val="a9"/>
            <w:rFonts w:ascii="Times New Roman" w:hAnsi="Times New Roman"/>
            <w:sz w:val="28"/>
            <w:szCs w:val="28"/>
          </w:rPr>
          <w:t>статьями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>
          <w:rPr>
            <w:rStyle w:val="a9"/>
            <w:rFonts w:ascii="Times New Roman" w:hAnsi="Times New Roman"/>
            <w:sz w:val="28"/>
            <w:szCs w:val="28"/>
          </w:rPr>
          <w:t>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коррупции", </w:t>
      </w:r>
      <w:hyperlink r:id="rId9" w:history="1">
        <w:r>
          <w:rPr>
            <w:rStyle w:val="a9"/>
            <w:rFonts w:ascii="Times New Roman" w:hAnsi="Times New Roman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8 июля 2013 года N 613 "Вопросы противодействия коррупции"  Совет сельского поселения Антинганский сельсовет муниципального района Хайбуллинский  район Республики Башкортостан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решил: </w:t>
      </w:r>
    </w:p>
    <w:p w:rsidR="00F27FC1" w:rsidRDefault="00F27FC1" w:rsidP="00F27FC1">
      <w:pPr>
        <w:pStyle w:val="ConsPlusNormal"/>
        <w:numPr>
          <w:ilvl w:val="0"/>
          <w:numId w:val="1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Принять  прилагаемое </w:t>
      </w:r>
      <w:hyperlink r:id="rId10" w:anchor="P44" w:history="1">
        <w:r>
          <w:rPr>
            <w:rStyle w:val="a9"/>
            <w:rFonts w:ascii="Times New Roman" w:hAnsi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характера, представленных депутатами Совета сельского Антинганский сельсовет  муниципального района Хайбуллинский район Республики Башкортостан, а также сведений о доходах, расходах, об имуществе и обязательствах имущественного характера своих супруги (супруга) и несовершеннолетних детей на официальном сайте  администрации сельского поселения Антинганский сельсовет муниципального района Хайбуллинский район и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этих сведений средствам массовой информации для опубликования.</w:t>
      </w:r>
    </w:p>
    <w:p w:rsidR="00F27FC1" w:rsidRDefault="00F27FC1" w:rsidP="00F27FC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7FC1" w:rsidRDefault="00F27FC1" w:rsidP="00F27FC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F27FC1" w:rsidRDefault="00F27FC1" w:rsidP="00F27FC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Антинганский  сельсовет                                      М.Ф.Сурина</w:t>
      </w:r>
    </w:p>
    <w:p w:rsidR="00F27FC1" w:rsidRDefault="00F27FC1" w:rsidP="00F27FC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7FC1" w:rsidRDefault="00F27FC1" w:rsidP="00F27FC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Антинган</w:t>
      </w:r>
    </w:p>
    <w:p w:rsidR="00F27FC1" w:rsidRDefault="00F27FC1" w:rsidP="00F27FC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17.10.2016 г.</w:t>
      </w:r>
    </w:p>
    <w:p w:rsidR="00F27FC1" w:rsidRDefault="00F27FC1" w:rsidP="00F27FC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- 13/49</w:t>
      </w:r>
    </w:p>
    <w:p w:rsidR="00F27FC1" w:rsidRDefault="00F27FC1" w:rsidP="00F27FC1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27FC1" w:rsidRDefault="00F27FC1" w:rsidP="00F27FC1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F27FC1" w:rsidRDefault="00F27FC1" w:rsidP="00F27FC1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решению Совета сельского поселения</w:t>
      </w:r>
    </w:p>
    <w:p w:rsidR="00F27FC1" w:rsidRDefault="00F27FC1" w:rsidP="00F27FC1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Антинганский  сельсовет муниципального района </w:t>
      </w:r>
    </w:p>
    <w:p w:rsidR="00F27FC1" w:rsidRDefault="00F27FC1" w:rsidP="00F27FC1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Хайбуллинский  район Республики Башкортостан</w:t>
      </w:r>
    </w:p>
    <w:p w:rsidR="00F27FC1" w:rsidRDefault="00F27FC1" w:rsidP="00F27FC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от  17.10.2016 г. №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- 13/49</w:t>
      </w:r>
    </w:p>
    <w:p w:rsidR="00F27FC1" w:rsidRDefault="00F27FC1" w:rsidP="00F27FC1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27FC1" w:rsidRDefault="00F27FC1" w:rsidP="00F27FC1">
      <w:pPr>
        <w:pStyle w:val="ConsPlusNormal"/>
        <w:jc w:val="center"/>
      </w:pPr>
    </w:p>
    <w:p w:rsidR="00F27FC1" w:rsidRDefault="00F27FC1" w:rsidP="00F27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4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>Положение о порядке размещения сведений о доходах, расходах, об имуществе и обязательствах имущественного характера, представленных депутатами Совета сельского поселения Антинганский сельсовет муниципального района Хайбуллинский район Республики Башкортостан, а также сведений о доходах, о расходах, об имуществе и обязательствах имущественного характера своих, супруги и несовершеннолетних детей на официальном сайте и предоставлении этих сведений средствам массовой информации для опубликования</w:t>
      </w:r>
      <w:proofErr w:type="gramEnd"/>
    </w:p>
    <w:p w:rsidR="00F27FC1" w:rsidRDefault="00F27FC1" w:rsidP="00F27FC1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27FC1" w:rsidRDefault="00F27FC1" w:rsidP="00F27F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27FC1" w:rsidRDefault="00F27FC1" w:rsidP="00F27F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7FC1" w:rsidRDefault="00F27FC1" w:rsidP="00F27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Настоящим Положением устанавливается обязанность Администрации сельского поселения Антинганский сельсовет муниципального района Хайбуллинский район Республики Башкортостан  по размещению сведений о доходах, расходах, об имуществе и обязательствах имущественного характера депутатов Совета сельского поселения Антинганский сельсовет муниципального района Хайбуллинский район Республики Башкортостан (далее - депутат), а также сведений о доходах, расходах, об имуществе и обязательствах имущественного характера своих супруги (супруга) и несовершеннолетних детей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сведения) на официальном сайте и о предоставлении этих сведений средствам массовой информации для опубликования.</w:t>
      </w:r>
    </w:p>
    <w:p w:rsidR="00F27FC1" w:rsidRDefault="00F27FC1" w:rsidP="00F27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депутата, его супруги (супруга) и несовершеннолетних детей в соответствии с </w:t>
      </w:r>
      <w:hyperlink r:id="rId11" w:history="1">
        <w:r>
          <w:rPr>
            <w:rStyle w:val="a9"/>
            <w:rFonts w:ascii="Times New Roman" w:hAnsi="Times New Roman"/>
            <w:sz w:val="28"/>
            <w:szCs w:val="28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утвержденным Указом Президента Российской Федерации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июля 2013 года N 613 "Вопросы противодействия коррупции", и настоящим Положением размещаются на официальном сайте, а в случае отсутствия этих сведений на официальном сайте предоставляются средствам массовой информации для опубликования по их запросам.</w:t>
      </w:r>
    </w:p>
    <w:p w:rsidR="00F27FC1" w:rsidRDefault="00F27FC1" w:rsidP="00F27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FC1" w:rsidRDefault="00F27FC1" w:rsidP="00F27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Порядок размещения сведений о доходах, расходах об имуществе и обязательствах имущественного характера своих, супруги (супруга) и несовершеннолетних детей на официальном сайте и предоставлении этих сведений средствам массовой информации для опубликования</w:t>
      </w:r>
    </w:p>
    <w:p w:rsidR="00F27FC1" w:rsidRDefault="00F27FC1" w:rsidP="00F27FC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27FC1" w:rsidRDefault="00F27FC1" w:rsidP="00F27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5"/>
      <w:bookmarkEnd w:id="1"/>
      <w:r>
        <w:rPr>
          <w:rFonts w:ascii="Times New Roman" w:hAnsi="Times New Roman" w:cs="Times New Roman"/>
          <w:sz w:val="28"/>
          <w:szCs w:val="28"/>
        </w:rPr>
        <w:t xml:space="preserve">2.1. На официальном сайте размещаются и средствам массовой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информации предоставляются для опубликования следующие сведения:</w:t>
      </w:r>
    </w:p>
    <w:p w:rsidR="00F27FC1" w:rsidRDefault="00F27FC1" w:rsidP="00F27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27FC1" w:rsidRDefault="00F27FC1" w:rsidP="00F27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F27FC1" w:rsidRDefault="00F27FC1" w:rsidP="00F27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декларированный годовой доход депутата, его супруги (супруга) и несовершеннолетних детей;</w:t>
      </w:r>
    </w:p>
    <w:p w:rsidR="00F27FC1" w:rsidRDefault="00F27FC1" w:rsidP="00F27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и его супруги (супруга) за три последних года, предшествующих отчетному периоду.</w:t>
      </w:r>
      <w:proofErr w:type="gramEnd"/>
    </w:p>
    <w:p w:rsidR="00F27FC1" w:rsidRDefault="00F27FC1" w:rsidP="00F27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размещаемых на официальном сайте и предоставляемых средствам массовой информации для опубликования сведениях запрещается указывать:</w:t>
      </w:r>
    </w:p>
    <w:p w:rsidR="00F27FC1" w:rsidRDefault="00F27FC1" w:rsidP="00F27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12" w:anchor="P75" w:history="1">
        <w:r>
          <w:rPr>
            <w:rStyle w:val="a9"/>
            <w:rFonts w:ascii="Times New Roman" w:hAnsi="Times New Roman"/>
            <w:sz w:val="28"/>
            <w:szCs w:val="28"/>
          </w:rPr>
          <w:t>пункте 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27FC1" w:rsidRDefault="00F27FC1" w:rsidP="00F27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депутата;</w:t>
      </w:r>
    </w:p>
    <w:p w:rsidR="00F27FC1" w:rsidRDefault="00F27FC1" w:rsidP="00F27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F27FC1" w:rsidRDefault="00F27FC1" w:rsidP="00F27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F27FC1" w:rsidRDefault="00F27FC1" w:rsidP="00F27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F27FC1" w:rsidRDefault="00F27FC1" w:rsidP="00F27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Сведения, указанные в </w:t>
      </w:r>
      <w:hyperlink r:id="rId13" w:anchor="P75" w:history="1">
        <w:r>
          <w:rPr>
            <w:rStyle w:val="a9"/>
            <w:rFonts w:ascii="Times New Roman" w:hAnsi="Times New Roman"/>
            <w:sz w:val="28"/>
            <w:szCs w:val="28"/>
          </w:rPr>
          <w:t>пункте 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размещаются на официальном сайте в течение 14 рабочих дней со дня истечения срока, установленного для их подачи.</w:t>
      </w:r>
    </w:p>
    <w:p w:rsidR="00F27FC1" w:rsidRDefault="00F27FC1" w:rsidP="00F27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8"/>
      <w:bookmarkEnd w:id="2"/>
      <w:r>
        <w:rPr>
          <w:rFonts w:ascii="Times New Roman" w:hAnsi="Times New Roman" w:cs="Times New Roman"/>
          <w:sz w:val="28"/>
          <w:szCs w:val="28"/>
        </w:rPr>
        <w:t xml:space="preserve">2.4. Размещение на официальном сайте сведений, указанных в </w:t>
      </w:r>
      <w:hyperlink r:id="rId14" w:anchor="P75" w:history="1">
        <w:r>
          <w:rPr>
            <w:rStyle w:val="a9"/>
            <w:rFonts w:ascii="Times New Roman" w:hAnsi="Times New Roman"/>
            <w:sz w:val="28"/>
            <w:szCs w:val="28"/>
          </w:rPr>
          <w:t>пункте 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 и представленных депутатами, обеспечивается должностным лицом  Администрации. Требования о размещении сведений о доходах и расходах, об имуществе и обязательствах имущественного характера устанавливаются к следующим должностям:</w:t>
      </w:r>
    </w:p>
    <w:p w:rsidR="00F27FC1" w:rsidRDefault="00F27FC1" w:rsidP="00F27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Совета сельского поселения Антинганский сельсовет  муниципального района Хайбуллинский район;</w:t>
      </w:r>
    </w:p>
    <w:p w:rsidR="00F27FC1" w:rsidRDefault="00F27FC1" w:rsidP="00F27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Должностное лицо Администрации:</w:t>
      </w:r>
    </w:p>
    <w:p w:rsidR="00F27FC1" w:rsidRDefault="00F27FC1" w:rsidP="00F27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а) в течение трех рабочих дней со дня поступления запроса от средства массовой информации сообщает о нем депутату, в отношении которого поступил запрос;</w:t>
      </w:r>
      <w:proofErr w:type="gramEnd"/>
    </w:p>
    <w:p w:rsidR="00F27FC1" w:rsidRDefault="00F27FC1" w:rsidP="00F27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r:id="rId15" w:anchor="P75" w:history="1">
        <w:r>
          <w:rPr>
            <w:rStyle w:val="a9"/>
            <w:sz w:val="28"/>
            <w:szCs w:val="28"/>
          </w:rPr>
          <w:t>п</w:t>
        </w:r>
        <w:r>
          <w:rPr>
            <w:rStyle w:val="a9"/>
            <w:rFonts w:ascii="Times New Roman" w:hAnsi="Times New Roman"/>
            <w:sz w:val="28"/>
            <w:szCs w:val="28"/>
          </w:rPr>
          <w:t>ункте 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 муниципального района.</w:t>
      </w:r>
    </w:p>
    <w:p w:rsidR="00F27FC1" w:rsidRDefault="00F27FC1" w:rsidP="00F27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Должностное лицо в соответствии с законодательством Российской Федерации несут ответственность за несоблюдение </w:t>
      </w:r>
      <w:hyperlink r:id="rId16" w:history="1">
        <w:r>
          <w:rPr>
            <w:rStyle w:val="a9"/>
            <w:rFonts w:ascii="Times New Roman" w:hAnsi="Times New Roman"/>
            <w:sz w:val="28"/>
            <w:szCs w:val="28"/>
          </w:rPr>
          <w:t>Порядка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утвержденного Указом Президента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8 июля 2013 года N 613, и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F27FC1" w:rsidRDefault="00F27FC1" w:rsidP="00F27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FC1" w:rsidRDefault="00F27FC1" w:rsidP="00F27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FC1" w:rsidRDefault="00F27FC1" w:rsidP="00F27FC1">
      <w:pPr>
        <w:pStyle w:val="ConsPlusNormal"/>
        <w:pBdr>
          <w:top w:val="single" w:sz="6" w:space="0" w:color="auto"/>
        </w:pBdr>
        <w:spacing w:before="100"/>
        <w:jc w:val="both"/>
        <w:rPr>
          <w:rFonts w:ascii="Times New Roman" w:hAnsi="Times New Roman" w:cs="Times New Roman"/>
          <w:sz w:val="28"/>
          <w:szCs w:val="28"/>
        </w:rPr>
      </w:pPr>
    </w:p>
    <w:p w:rsidR="00F27FC1" w:rsidRDefault="00F27FC1" w:rsidP="00F27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FC1" w:rsidRDefault="00F27FC1" w:rsidP="00F27FC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FC1" w:rsidRDefault="00F27FC1" w:rsidP="00F27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FC1" w:rsidRDefault="00F27FC1" w:rsidP="00F27FC1">
      <w:pPr>
        <w:rPr>
          <w:rFonts w:ascii="Times New Roman" w:hAnsi="Times New Roman" w:cs="Times New Roman"/>
          <w:sz w:val="28"/>
          <w:szCs w:val="28"/>
        </w:rPr>
      </w:pPr>
    </w:p>
    <w:p w:rsidR="00F27FC1" w:rsidRDefault="00F27FC1" w:rsidP="00F27FC1">
      <w:pPr>
        <w:rPr>
          <w:rFonts w:ascii="Times New Roman" w:hAnsi="Times New Roman" w:cs="Times New Roman"/>
          <w:sz w:val="28"/>
          <w:szCs w:val="28"/>
        </w:rPr>
      </w:pPr>
    </w:p>
    <w:p w:rsidR="00F27FC1" w:rsidRDefault="00F27FC1" w:rsidP="00F27FC1">
      <w:pPr>
        <w:rPr>
          <w:rFonts w:ascii="Times New Roman" w:hAnsi="Times New Roman" w:cs="Times New Roman"/>
          <w:sz w:val="28"/>
          <w:szCs w:val="28"/>
        </w:rPr>
      </w:pPr>
    </w:p>
    <w:p w:rsidR="00F27FC1" w:rsidRPr="006A0976" w:rsidRDefault="00F27FC1" w:rsidP="00F27FC1">
      <w:pPr>
        <w:rPr>
          <w:rFonts w:ascii="Times New Roman" w:hAnsi="Times New Roman" w:cs="Times New Roman"/>
          <w:sz w:val="28"/>
          <w:szCs w:val="28"/>
        </w:rPr>
      </w:pPr>
    </w:p>
    <w:p w:rsidR="00A32AB1" w:rsidRPr="00F27FC1" w:rsidRDefault="00A32AB1">
      <w:pPr>
        <w:rPr>
          <w:rFonts w:ascii="Times New Roman" w:hAnsi="Times New Roman" w:cs="Times New Roman"/>
        </w:rPr>
      </w:pPr>
    </w:p>
    <w:sectPr w:rsidR="00A32AB1" w:rsidRPr="00F2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Simple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8BC"/>
    <w:multiLevelType w:val="hybridMultilevel"/>
    <w:tmpl w:val="B712D944"/>
    <w:lvl w:ilvl="0" w:tplc="F0BAC2E8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27FC1"/>
    <w:rsid w:val="00A32AB1"/>
    <w:rsid w:val="00F2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27F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F27FC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F27FC1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uiPriority w:val="99"/>
    <w:rsid w:val="00F27FC1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7">
    <w:name w:val="No Spacing"/>
    <w:qFormat/>
    <w:rsid w:val="00F27F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F27FC1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F27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rsid w:val="00F27FC1"/>
    <w:rPr>
      <w:color w:val="0000FF"/>
      <w:u w:val="single"/>
    </w:rPr>
  </w:style>
  <w:style w:type="paragraph" w:customStyle="1" w:styleId="ConsPlusNonformat">
    <w:name w:val="ConsPlusNonformat"/>
    <w:rsid w:val="00F27F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2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7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FE437A3C9D2E32093025774FB15B46CFF5854000388C957A458F3BBDC216FEE9275D2CC4PBH" TargetMode="External"/><Relationship Id="rId13" Type="http://schemas.openxmlformats.org/officeDocument/2006/relationships/hyperlink" Target="file:///C:\WINDOWS\Temp\Rar$DIa0.951\&#1089;&#1074;&#1077;&#1076;%20&#1086;%20&#1076;&#1086;&#1093;&#1086;&#1076;&#1072;&#1093;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FE437A3C9D2E32093025774FB15B46CFF5854000388C957A458F3BBDC216FEE9275D2DC4P5H" TargetMode="External"/><Relationship Id="rId12" Type="http://schemas.openxmlformats.org/officeDocument/2006/relationships/hyperlink" Target="file:///C:\WINDOWS\Temp\Rar$DIa0.951\&#1089;&#1074;&#1077;&#1076;%20&#1086;%20&#1076;&#1086;&#1093;&#1086;&#1076;&#1072;&#1093;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FE437A3C9D2E32093025774FB15B46CFF48240053F8C957A458F3BBDC216FEE9275D2A4CC3EC31C2PD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FE437A3C9D2E32093025774FB15B46CFF5804602368C957A458F3BBDC216FEE9275D2A4CC3E437C2P4H" TargetMode="External"/><Relationship Id="rId11" Type="http://schemas.openxmlformats.org/officeDocument/2006/relationships/hyperlink" Target="consultantplus://offline/ref=21FE437A3C9D2E32093025774FB15B46CFF48240053F8C957A458F3BBDC216FEE9275D2A4CC3EC31C2PDH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WINDOWS\Temp\Rar$DIa0.951\&#1089;&#1074;&#1077;&#1076;%20&#1086;%20&#1076;&#1086;&#1093;&#1086;&#1076;&#1072;&#1093;.docx" TargetMode="External"/><Relationship Id="rId10" Type="http://schemas.openxmlformats.org/officeDocument/2006/relationships/hyperlink" Target="file:///C:\WINDOWS\Temp\Rar$DIa0.951\&#1089;&#1074;&#1077;&#1076;%20&#1086;%20&#1076;&#1086;&#1093;&#1086;&#1076;&#1072;&#109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FE437A3C9D2E32093025774FB15B46CFF48240053F8C957A458F3BBDCCP2H" TargetMode="External"/><Relationship Id="rId14" Type="http://schemas.openxmlformats.org/officeDocument/2006/relationships/hyperlink" Target="file:///C:\WINDOWS\Temp\Rar$DIa0.951\&#1089;&#1074;&#1077;&#1076;%20&#1086;%20&#1076;&#1086;&#1093;&#1086;&#1076;&#1072;&#109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1438</Words>
  <Characters>8202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2016-12-15T07:06:00Z</dcterms:created>
  <dcterms:modified xsi:type="dcterms:W3CDTF">2016-12-15T07:06:00Z</dcterms:modified>
</cp:coreProperties>
</file>