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60" w:rsidRDefault="000F6960" w:rsidP="000F6960">
      <w:pPr>
        <w:pStyle w:val="2"/>
        <w:spacing w:line="264" w:lineRule="auto"/>
        <w:ind w:left="0"/>
      </w:pP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0F6960" w:rsidRDefault="000F6960" w:rsidP="000F6960">
      <w:pPr>
        <w:pStyle w:val="2"/>
        <w:spacing w:line="264" w:lineRule="auto"/>
        <w:ind w:left="0"/>
      </w:pPr>
      <w:r>
        <w:t xml:space="preserve">    02 сентябрь  2016 </w:t>
      </w:r>
      <w:proofErr w:type="spellStart"/>
      <w:r>
        <w:t>й</w:t>
      </w:r>
      <w:proofErr w:type="spellEnd"/>
      <w:r>
        <w:t xml:space="preserve">.                                  № 61                               02 сентября </w:t>
      </w:r>
      <w:r>
        <w:rPr>
          <w:lang w:val="ba-RU"/>
        </w:rPr>
        <w:t xml:space="preserve"> </w:t>
      </w:r>
      <w:r>
        <w:t>2016 года</w:t>
      </w:r>
    </w:p>
    <w:p w:rsidR="000F6960" w:rsidRDefault="000F6960" w:rsidP="000F6960">
      <w:r>
        <w:t xml:space="preserve">    </w:t>
      </w:r>
      <w:proofErr w:type="spellStart"/>
      <w:r>
        <w:t>Атинг</w:t>
      </w:r>
      <w:proofErr w:type="spellEnd"/>
      <w:r>
        <w:rPr>
          <w:rFonts w:ascii="Arial" w:hAnsi="Arial" w:cs="Arial"/>
          <w:lang w:val="ba-RU"/>
        </w:rPr>
        <w:t>ә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                                                                         </w:t>
      </w:r>
      <w:r>
        <w:rPr>
          <w:lang w:val="ba-RU"/>
        </w:rPr>
        <w:t xml:space="preserve">      </w:t>
      </w:r>
      <w:r>
        <w:t xml:space="preserve">                    село </w:t>
      </w:r>
      <w:proofErr w:type="spellStart"/>
      <w:r>
        <w:t>Антинган</w:t>
      </w:r>
      <w:proofErr w:type="spellEnd"/>
    </w:p>
    <w:p w:rsidR="000F6960" w:rsidRDefault="000F6960" w:rsidP="000F6960">
      <w:pPr>
        <w:jc w:val="center"/>
        <w:rPr>
          <w:sz w:val="26"/>
          <w:szCs w:val="26"/>
        </w:rPr>
      </w:pPr>
    </w:p>
    <w:p w:rsidR="000F6960" w:rsidRPr="00D2761C" w:rsidRDefault="000F6960" w:rsidP="000F6960">
      <w:pPr>
        <w:jc w:val="center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Об утверждении Должностной инструкции специалиста 2 категории</w:t>
      </w:r>
    </w:p>
    <w:p w:rsidR="000F6960" w:rsidRPr="00D2761C" w:rsidRDefault="000F6960" w:rsidP="000F6960">
      <w:pPr>
        <w:jc w:val="center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D2761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2761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0F6960" w:rsidRPr="00D2761C" w:rsidRDefault="000F6960" w:rsidP="000F6960">
      <w:pPr>
        <w:rPr>
          <w:rFonts w:ascii="Arial" w:hAnsi="Arial" w:cs="Arial"/>
          <w:b/>
          <w:sz w:val="24"/>
          <w:szCs w:val="24"/>
        </w:rPr>
      </w:pPr>
      <w:r w:rsidRPr="00D2761C">
        <w:rPr>
          <w:rFonts w:ascii="Arial" w:hAnsi="Arial" w:cs="Arial"/>
          <w:b/>
          <w:sz w:val="24"/>
          <w:szCs w:val="24"/>
        </w:rPr>
        <w:t xml:space="preserve"> </w:t>
      </w:r>
    </w:p>
    <w:p w:rsidR="000F6960" w:rsidRPr="00D2761C" w:rsidRDefault="000F6960" w:rsidP="000F696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61C">
        <w:rPr>
          <w:rFonts w:ascii="Arial" w:hAnsi="Arial" w:cs="Arial"/>
          <w:color w:val="000000"/>
          <w:sz w:val="24"/>
          <w:szCs w:val="24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</w:t>
      </w:r>
      <w:r w:rsidRPr="00D2761C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0F6960" w:rsidRPr="00D2761C" w:rsidRDefault="000F6960" w:rsidP="000F6960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61C">
        <w:rPr>
          <w:rFonts w:ascii="Arial" w:hAnsi="Arial" w:cs="Arial"/>
          <w:color w:val="000000"/>
          <w:sz w:val="24"/>
          <w:szCs w:val="24"/>
        </w:rPr>
        <w:t>1. Утвердить</w:t>
      </w:r>
      <w:r w:rsidRPr="00D276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761C">
        <w:rPr>
          <w:rFonts w:ascii="Arial" w:hAnsi="Arial" w:cs="Arial"/>
          <w:color w:val="000000"/>
          <w:sz w:val="24"/>
          <w:szCs w:val="24"/>
        </w:rPr>
        <w:t xml:space="preserve">Должностную инструкцию специалиста 2 категории сельского поселения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 (прилагается).</w:t>
      </w:r>
    </w:p>
    <w:p w:rsidR="000F6960" w:rsidRPr="00D2761C" w:rsidRDefault="000F6960" w:rsidP="000F6960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61C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 обнародовать на информационном стенде Администрации сельского поселения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2761C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Башкортостан. </w:t>
      </w:r>
    </w:p>
    <w:p w:rsidR="000F6960" w:rsidRPr="00D2761C" w:rsidRDefault="000F6960" w:rsidP="000F6960">
      <w:pPr>
        <w:shd w:val="clear" w:color="auto" w:fill="FFFFFF"/>
        <w:spacing w:after="225" w:line="336" w:lineRule="atLeast"/>
        <w:jc w:val="both"/>
        <w:rPr>
          <w:rFonts w:ascii="Arial" w:hAnsi="Arial" w:cs="Arial"/>
          <w:sz w:val="24"/>
          <w:szCs w:val="24"/>
        </w:rPr>
      </w:pPr>
    </w:p>
    <w:p w:rsidR="000F6960" w:rsidRPr="00D2761C" w:rsidRDefault="000F6960" w:rsidP="00D2761C">
      <w:pPr>
        <w:shd w:val="clear" w:color="auto" w:fill="FFFFFF"/>
        <w:spacing w:after="225" w:line="336" w:lineRule="atLeast"/>
        <w:jc w:val="right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Глава сельского поселения</w:t>
      </w:r>
    </w:p>
    <w:p w:rsidR="000F6960" w:rsidRPr="00D2761C" w:rsidRDefault="00D2761C" w:rsidP="00D2761C">
      <w:pPr>
        <w:shd w:val="clear" w:color="auto" w:fill="FFFFFF"/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0F6960" w:rsidRPr="00D2761C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0F6960" w:rsidRPr="00D2761C">
        <w:rPr>
          <w:rFonts w:ascii="Arial" w:hAnsi="Arial" w:cs="Arial"/>
          <w:sz w:val="24"/>
          <w:szCs w:val="24"/>
        </w:rPr>
        <w:t xml:space="preserve"> сельсовет</w:t>
      </w:r>
    </w:p>
    <w:p w:rsidR="000F6960" w:rsidRPr="00D2761C" w:rsidRDefault="00D2761C" w:rsidP="00D2761C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F6960" w:rsidRPr="00D2761C">
        <w:rPr>
          <w:rFonts w:ascii="Arial" w:hAnsi="Arial" w:cs="Arial"/>
          <w:sz w:val="24"/>
          <w:szCs w:val="24"/>
        </w:rPr>
        <w:t>муниципального района</w:t>
      </w:r>
    </w:p>
    <w:p w:rsidR="000F6960" w:rsidRPr="00D2761C" w:rsidRDefault="00D2761C" w:rsidP="00D2761C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0F6960" w:rsidRPr="00D2761C">
        <w:rPr>
          <w:rFonts w:ascii="Arial" w:hAnsi="Arial" w:cs="Arial"/>
          <w:sz w:val="24"/>
          <w:szCs w:val="24"/>
        </w:rPr>
        <w:t>Хайбуллинский</w:t>
      </w:r>
      <w:proofErr w:type="spellEnd"/>
      <w:r w:rsidR="000F6960" w:rsidRPr="00D2761C">
        <w:rPr>
          <w:rFonts w:ascii="Arial" w:hAnsi="Arial" w:cs="Arial"/>
          <w:sz w:val="24"/>
          <w:szCs w:val="24"/>
        </w:rPr>
        <w:t xml:space="preserve"> район</w:t>
      </w:r>
    </w:p>
    <w:p w:rsidR="00D2761C" w:rsidRDefault="000F6960" w:rsidP="00D2761C">
      <w:pPr>
        <w:pStyle w:val="1"/>
        <w:jc w:val="right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</w:t>
      </w:r>
    </w:p>
    <w:p w:rsidR="000F6960" w:rsidRPr="00D2761C" w:rsidRDefault="000F6960" w:rsidP="00D2761C">
      <w:pPr>
        <w:pStyle w:val="1"/>
        <w:jc w:val="right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М.Ф.Сурина</w:t>
      </w:r>
    </w:p>
    <w:p w:rsidR="000F6960" w:rsidRPr="00D2761C" w:rsidRDefault="000F6960" w:rsidP="00D2761C">
      <w:pPr>
        <w:shd w:val="clear" w:color="auto" w:fill="FFFFFF"/>
        <w:spacing w:after="225" w:line="336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0F6960" w:rsidRPr="00D2761C" w:rsidRDefault="000F6960" w:rsidP="00D2761C">
      <w:pPr>
        <w:shd w:val="clear" w:color="auto" w:fill="FFFFFF"/>
        <w:spacing w:after="225" w:line="336" w:lineRule="atLeast"/>
        <w:jc w:val="right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spacing w:before="20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D2761C" w:rsidRDefault="000F6960" w:rsidP="000F6960">
      <w:pPr>
        <w:spacing w:before="20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0F6960" w:rsidRPr="00D2761C" w:rsidRDefault="00D2761C" w:rsidP="000F6960">
      <w:pPr>
        <w:spacing w:before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</w:t>
      </w:r>
      <w:r w:rsidR="000F6960" w:rsidRPr="00D2761C">
        <w:rPr>
          <w:rFonts w:ascii="Arial" w:hAnsi="Arial" w:cs="Arial"/>
          <w:sz w:val="24"/>
          <w:szCs w:val="24"/>
        </w:rPr>
        <w:t xml:space="preserve"> Утверждено постановлением</w:t>
      </w:r>
    </w:p>
    <w:p w:rsidR="000F6960" w:rsidRPr="00D2761C" w:rsidRDefault="000F6960" w:rsidP="000F6960">
      <w:pPr>
        <w:pStyle w:val="1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  <w:t>Совета сельского поселения</w:t>
      </w:r>
    </w:p>
    <w:p w:rsidR="000F6960" w:rsidRPr="00D2761C" w:rsidRDefault="000F6960" w:rsidP="000F6960">
      <w:pPr>
        <w:pStyle w:val="1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proofErr w:type="spellStart"/>
      <w:r w:rsidRPr="00D2761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sz w:val="24"/>
          <w:szCs w:val="24"/>
        </w:rPr>
        <w:t xml:space="preserve"> сельсовет</w:t>
      </w:r>
    </w:p>
    <w:p w:rsidR="000F6960" w:rsidRPr="00D2761C" w:rsidRDefault="000F6960" w:rsidP="000F6960">
      <w:pPr>
        <w:pStyle w:val="1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  <w:t>муниципального района</w:t>
      </w:r>
    </w:p>
    <w:p w:rsidR="000F6960" w:rsidRPr="00D2761C" w:rsidRDefault="000F6960" w:rsidP="000F6960">
      <w:pPr>
        <w:pStyle w:val="1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proofErr w:type="spellStart"/>
      <w:r w:rsidRPr="00D2761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sz w:val="24"/>
          <w:szCs w:val="24"/>
        </w:rPr>
        <w:t xml:space="preserve"> район</w:t>
      </w:r>
    </w:p>
    <w:p w:rsidR="000F6960" w:rsidRPr="00D2761C" w:rsidRDefault="000F6960" w:rsidP="000F6960">
      <w:pPr>
        <w:pStyle w:val="1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  <w:t>Республики Башкортостан</w:t>
      </w:r>
    </w:p>
    <w:p w:rsidR="000F6960" w:rsidRPr="00D2761C" w:rsidRDefault="000F6960" w:rsidP="000F6960">
      <w:pPr>
        <w:pStyle w:val="1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</w:r>
      <w:r w:rsidRPr="00D2761C">
        <w:rPr>
          <w:rFonts w:ascii="Arial" w:hAnsi="Arial" w:cs="Arial"/>
          <w:sz w:val="24"/>
          <w:szCs w:val="24"/>
        </w:rPr>
        <w:tab/>
        <w:t xml:space="preserve">      от 02 сентября 2016 года. № 61</w:t>
      </w:r>
    </w:p>
    <w:p w:rsidR="000F6960" w:rsidRPr="00D2761C" w:rsidRDefault="000F6960" w:rsidP="000F6960">
      <w:pPr>
        <w:shd w:val="clear" w:color="auto" w:fill="FFFFFF"/>
        <w:spacing w:after="225" w:line="336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F6960" w:rsidRPr="00D2761C" w:rsidRDefault="000F6960" w:rsidP="000F6960">
      <w:pPr>
        <w:spacing w:before="20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widowControl w:val="0"/>
        <w:tabs>
          <w:tab w:val="left" w:pos="3230"/>
        </w:tabs>
        <w:autoSpaceDE w:val="0"/>
        <w:autoSpaceDN w:val="0"/>
        <w:adjustRightInd w:val="0"/>
        <w:spacing w:line="316" w:lineRule="exact"/>
        <w:rPr>
          <w:rFonts w:ascii="Arial" w:hAnsi="Arial" w:cs="Arial"/>
          <w:bCs/>
          <w:sz w:val="24"/>
          <w:szCs w:val="24"/>
        </w:rPr>
      </w:pPr>
    </w:p>
    <w:p w:rsidR="000F6960" w:rsidRPr="00D2761C" w:rsidRDefault="000F6960" w:rsidP="000F6960">
      <w:pPr>
        <w:jc w:val="center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Д О Л Ж Н О С Т Н А Я        И Н С Т  </w:t>
      </w:r>
      <w:proofErr w:type="gramStart"/>
      <w:r w:rsidRPr="00D2761C">
        <w:rPr>
          <w:rFonts w:ascii="Arial" w:hAnsi="Arial" w:cs="Arial"/>
          <w:sz w:val="24"/>
          <w:szCs w:val="24"/>
        </w:rPr>
        <w:t>Р</w:t>
      </w:r>
      <w:proofErr w:type="gramEnd"/>
      <w:r w:rsidRPr="00D2761C">
        <w:rPr>
          <w:rFonts w:ascii="Arial" w:hAnsi="Arial" w:cs="Arial"/>
          <w:sz w:val="24"/>
          <w:szCs w:val="24"/>
        </w:rPr>
        <w:t xml:space="preserve"> У К Ц И Я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специалиста 2 категории сельского поселения </w:t>
      </w:r>
      <w:proofErr w:type="spellStart"/>
      <w:r w:rsidRPr="00D2761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2761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2761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2761C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0F6960" w:rsidRPr="00D2761C" w:rsidRDefault="000F6960" w:rsidP="000F6960">
      <w:pPr>
        <w:jc w:val="center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-399" w:firstLine="285"/>
        <w:jc w:val="center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b/>
          <w:sz w:val="24"/>
          <w:szCs w:val="24"/>
        </w:rPr>
        <w:t>Общие положения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1.1. Специалист 2 категории назначается на должность  и освобождается от нее главой сельского поселения.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1.2.  Специалист 2 категории: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-    обеспечивает поддержку конституционного строя и соблюдение Конституции в     соответствии с должностными обязанностями;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соблюдает Конституцию Российской Федерации, Конституцию Республики Башкортостан, федеральные законы и законы Республики Башкортостан, в том числе  регулирующие сферу его полномочий;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осуществляет полномочия в пределах предоставленных ему прав и в соответствии с должностными обязанностями;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исполняет приказы, распоряжения и указания вышестоящих, в порядке подчиненности, руководителей, изданные в пределах их должностных полномочий;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обеспечивает соблюдение, защиту прав и законных интересов граждан;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в пределах своих должностных полномочий своевременно рассматривает обращения граждан, организаций, запросы депутатов и разрешает их в порядке, установленном законодательством;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соблюдает нормы  служебной этики и установленный в государственном органе служебный распорядок, обязуется не совершать действий, затрудняющих работу администрации, а также приводящих к подрыву авторитета администрации;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соблюдает правила внутреннего распорядка, должностные инструкции, порядок работы          со служебной информацией;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выполняет другие обязанности в соответствии с законодательством.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1.3.  Специалист 2 категории  руководствуется действующими инструкциями.</w:t>
      </w:r>
    </w:p>
    <w:p w:rsidR="000F6960" w:rsidRPr="00D2761C" w:rsidRDefault="000F6960" w:rsidP="000F6960">
      <w:pPr>
        <w:rPr>
          <w:rFonts w:ascii="Arial" w:hAnsi="Arial" w:cs="Arial"/>
          <w:b/>
          <w:sz w:val="24"/>
          <w:szCs w:val="24"/>
        </w:rPr>
      </w:pPr>
    </w:p>
    <w:p w:rsidR="000F6960" w:rsidRPr="00D2761C" w:rsidRDefault="000F6960" w:rsidP="000F696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2761C">
        <w:rPr>
          <w:rFonts w:ascii="Arial" w:hAnsi="Arial" w:cs="Arial"/>
          <w:b/>
          <w:sz w:val="24"/>
          <w:szCs w:val="24"/>
        </w:rPr>
        <w:lastRenderedPageBreak/>
        <w:t>Основные задачи и обязанности  специалиста 2 категории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2.1. Разработка списков, писем, справок и других документов в пределах своей компетенции и по вопросам, отнесенным к деятельности специалиста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2.2.  Подготовка и предоставление юридическим и физическим лицам информаций, отчетов, справок и других документов, отнесенных к деятельности специалиста.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2.3. Обеспечение поступления налогов и местных сборов от населения и </w:t>
      </w:r>
      <w:proofErr w:type="gramStart"/>
      <w:r w:rsidRPr="00D276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761C">
        <w:rPr>
          <w:rFonts w:ascii="Arial" w:hAnsi="Arial" w:cs="Arial"/>
          <w:sz w:val="24"/>
          <w:szCs w:val="24"/>
        </w:rPr>
        <w:t xml:space="preserve"> своевременной уплатой налогов, сборов и иных платежей физическими лицами; организация мероприятий по ликвидации задолженностей по налогам и сборам. 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2.4.  Ведение учета налогоплательщиков, льготных категорий населения, освобожденных от уплаты налогов и сборов; подготовка списков и проекта постановления о льготах гражданами и освобождении от уплаты налогов и сборов.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2.5. По поручению  специалиста  1 категории (гл</w:t>
      </w:r>
      <w:proofErr w:type="gramStart"/>
      <w:r w:rsidRPr="00D2761C">
        <w:rPr>
          <w:rFonts w:ascii="Arial" w:hAnsi="Arial" w:cs="Arial"/>
          <w:sz w:val="24"/>
          <w:szCs w:val="24"/>
        </w:rPr>
        <w:t>.б</w:t>
      </w:r>
      <w:proofErr w:type="gramEnd"/>
      <w:r w:rsidRPr="00D2761C">
        <w:rPr>
          <w:rFonts w:ascii="Arial" w:hAnsi="Arial" w:cs="Arial"/>
          <w:sz w:val="24"/>
          <w:szCs w:val="24"/>
        </w:rPr>
        <w:t>ухгалтера) выполняет другие работы по бухгалтерскому учету, отчетности и контролю, а также при отсутствии специалиста  1 категории (гл. бухгалтера) выполнять его обязанности.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2.6. Ведение делопроизводства и обеспечение </w:t>
      </w:r>
      <w:proofErr w:type="gramStart"/>
      <w:r w:rsidRPr="00D2761C">
        <w:rPr>
          <w:rFonts w:ascii="Arial" w:hAnsi="Arial" w:cs="Arial"/>
          <w:sz w:val="24"/>
          <w:szCs w:val="24"/>
        </w:rPr>
        <w:t>технического исполнения</w:t>
      </w:r>
      <w:proofErr w:type="gramEnd"/>
      <w:r w:rsidRPr="00D2761C">
        <w:rPr>
          <w:rFonts w:ascii="Arial" w:hAnsi="Arial" w:cs="Arial"/>
          <w:sz w:val="24"/>
          <w:szCs w:val="24"/>
        </w:rPr>
        <w:t xml:space="preserve"> делопроизводства администрации сельского  поселения.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2.7. Прием и передача телефонограмм организациям, учреждениям и предприятиям.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2.8. Прием граждан, рассмотрение заявлений и обращений граждан по вопросам, отнесенным к деятельности специалиста.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2.9.  Получение и раздача денежных средств, разработка кассовых операций.</w:t>
      </w:r>
    </w:p>
    <w:p w:rsidR="000F6960" w:rsidRPr="00D2761C" w:rsidRDefault="000F6960" w:rsidP="000F6960">
      <w:pPr>
        <w:pStyle w:val="a5"/>
        <w:ind w:left="0"/>
        <w:rPr>
          <w:rFonts w:ascii="Arial" w:hAnsi="Arial" w:cs="Arial"/>
        </w:rPr>
      </w:pPr>
      <w:r w:rsidRPr="00D2761C">
        <w:rPr>
          <w:rFonts w:ascii="Arial" w:hAnsi="Arial" w:cs="Arial"/>
        </w:rPr>
        <w:t xml:space="preserve">      3.0. Соблюдать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3.1.Беречь и рационально использовать имущество, предоставленное для исполнения должностных </w:t>
      </w:r>
      <w:proofErr w:type="spellStart"/>
      <w:r w:rsidRPr="00D2761C">
        <w:rPr>
          <w:rFonts w:ascii="Arial" w:hAnsi="Arial" w:cs="Arial"/>
          <w:sz w:val="24"/>
          <w:szCs w:val="24"/>
        </w:rPr>
        <w:t>обязанностей</w:t>
      </w:r>
      <w:proofErr w:type="gramStart"/>
      <w:r w:rsidRPr="00D2761C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D2761C">
        <w:rPr>
          <w:rFonts w:ascii="Arial" w:hAnsi="Arial" w:cs="Arial"/>
          <w:sz w:val="24"/>
          <w:szCs w:val="24"/>
        </w:rPr>
        <w:t xml:space="preserve"> также не использовать это имущество в целях получения доходов или иной личной выгоды.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3.2.Сообщать представителю нанимателя </w:t>
      </w:r>
      <w:proofErr w:type="gramStart"/>
      <w:r w:rsidRPr="00D2761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2761C">
        <w:rPr>
          <w:rFonts w:ascii="Arial" w:hAnsi="Arial" w:cs="Arial"/>
          <w:sz w:val="24"/>
          <w:szCs w:val="24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3.3. Уведомлять представителя нанимателя </w:t>
      </w:r>
      <w:proofErr w:type="gramStart"/>
      <w:r w:rsidRPr="00D2761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2761C">
        <w:rPr>
          <w:rFonts w:ascii="Arial" w:hAnsi="Arial" w:cs="Arial"/>
          <w:sz w:val="24"/>
          <w:szCs w:val="24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lastRenderedPageBreak/>
        <w:t xml:space="preserve">3.4.Уведомлять в письменной форме представителя нанимателя </w:t>
      </w:r>
      <w:proofErr w:type="gramStart"/>
      <w:r w:rsidRPr="00D2761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2761C">
        <w:rPr>
          <w:rFonts w:ascii="Arial" w:hAnsi="Arial" w:cs="Arial"/>
          <w:sz w:val="24"/>
          <w:szCs w:val="24"/>
        </w:rPr>
        <w:t>работодателя) о возникшем конфликте интересов или о возможности его возникновения</w:t>
      </w:r>
    </w:p>
    <w:p w:rsidR="000F6960" w:rsidRPr="00D2761C" w:rsidRDefault="000F6960" w:rsidP="000F696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rPr>
          <w:rFonts w:ascii="Arial" w:hAnsi="Arial" w:cs="Arial"/>
          <w:b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D2761C">
        <w:rPr>
          <w:rFonts w:ascii="Arial" w:hAnsi="Arial" w:cs="Arial"/>
          <w:b/>
          <w:sz w:val="24"/>
          <w:szCs w:val="24"/>
        </w:rPr>
        <w:t xml:space="preserve"> 3.  Права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3.1. Специалист 2 категории  администрации муниципального образования имеет право: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требовать письменного оформления содержания и объема должностных полномочий по соответствующей муниципальной должности и создания нормативно- правовых и организационно- технических условий для их исполнения;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принимать решения или участвовать в их подготовке в соответствии с должностными полномочиями;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на повышение  квалификации и переподготовку в соответствии с функциями и полномочиями по занимаемой должности;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на продвижение по службе, увеличение размера денежного содержания в установленном порядке с учетом результатов и уровня квалификации;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знакомиться по первому требованию с документами в личном деле,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требовать служебного расследования для опровержения порочащих его честь и достоинство сведений. </w:t>
      </w:r>
    </w:p>
    <w:p w:rsidR="000F6960" w:rsidRPr="00D2761C" w:rsidRDefault="000F6960" w:rsidP="000F6960">
      <w:pPr>
        <w:rPr>
          <w:rFonts w:ascii="Arial" w:hAnsi="Arial" w:cs="Arial"/>
          <w:b/>
          <w:sz w:val="24"/>
          <w:szCs w:val="24"/>
        </w:rPr>
      </w:pPr>
    </w:p>
    <w:p w:rsidR="000F6960" w:rsidRPr="00D2761C" w:rsidRDefault="000F6960" w:rsidP="000F6960">
      <w:pPr>
        <w:rPr>
          <w:rFonts w:ascii="Arial" w:hAnsi="Arial" w:cs="Arial"/>
          <w:b/>
          <w:sz w:val="24"/>
          <w:szCs w:val="24"/>
        </w:rPr>
      </w:pPr>
      <w:r w:rsidRPr="00D2761C">
        <w:rPr>
          <w:rFonts w:ascii="Arial" w:hAnsi="Arial" w:cs="Arial"/>
          <w:b/>
          <w:sz w:val="24"/>
          <w:szCs w:val="24"/>
        </w:rPr>
        <w:t xml:space="preserve">                                                  4. Ответственность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b/>
          <w:sz w:val="24"/>
          <w:szCs w:val="24"/>
        </w:rPr>
        <w:t xml:space="preserve">    </w:t>
      </w:r>
      <w:r w:rsidRPr="00D2761C">
        <w:rPr>
          <w:rFonts w:ascii="Arial" w:hAnsi="Arial" w:cs="Arial"/>
          <w:sz w:val="24"/>
          <w:szCs w:val="24"/>
        </w:rPr>
        <w:t>4.1</w:t>
      </w:r>
      <w:r w:rsidRPr="00D2761C">
        <w:rPr>
          <w:rFonts w:ascii="Arial" w:hAnsi="Arial" w:cs="Arial"/>
          <w:b/>
          <w:sz w:val="24"/>
          <w:szCs w:val="24"/>
        </w:rPr>
        <w:t>.</w:t>
      </w:r>
      <w:r w:rsidRPr="00D2761C">
        <w:rPr>
          <w:rFonts w:ascii="Arial" w:hAnsi="Arial" w:cs="Arial"/>
          <w:sz w:val="24"/>
          <w:szCs w:val="24"/>
        </w:rPr>
        <w:t xml:space="preserve">  Специалист 2 категории  не вправе: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использовать в неслужебных целях средства материально-технического, финансового        и информационного обеспечения его служебной деятельности, другое имущество и служебную информацию;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получать от физических лиц и юридических лиц вознаграждения (подарки, денежное вознаграждение, ссуды, услуги, оплату развлечений, отдыха, транспортных расходов         и иные вознаграждения), связанные с исполнением им должностных обязанностей;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принимать участие в забастовках, а также в иных действиях, нарушающих функционирование органов государственной власти Республики Башкортостан и органов местного самоуправления;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использовать свое служебное положение в интересах политических партий, религиозных         и других общественных объединений, а также для пропаганды  отношения к религии        и выступать в качестве муниципального служащего участником религиозных церемоний;</w:t>
      </w:r>
    </w:p>
    <w:p w:rsidR="000F6960" w:rsidRPr="00D2761C" w:rsidRDefault="000F6960" w:rsidP="000F69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>заниматься предпринимательской деятельностью, кроме преподавательской, научной       и иной творческой деятельностью.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lastRenderedPageBreak/>
        <w:t xml:space="preserve">   4.2.  Специалист    несет ответственность за неисполнение или ненадлежащее исполнение своих обязанностей в соответствии с трудовым законодательством.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4.3. За неисполнение  или ненадлежащее исполнение возложенных обязанностей                  могут налагаться дисциплинарные взыскания, предусмотренные нормативными правовыми актами органов местного самоуправления в соответствии с федеральными законами, законами РБ.</w:t>
      </w:r>
    </w:p>
    <w:p w:rsidR="000F6960" w:rsidRPr="00D2761C" w:rsidRDefault="000F6960" w:rsidP="000F6960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Предусматриваются следующие виды взысканий: 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замечание;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выговор;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строгий выговор;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предупреждение о неполном служебном соответствии;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увольнение по основаниям и в порядке, предусмотренным законодательством о труде.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ab/>
      </w:r>
    </w:p>
    <w:p w:rsidR="000F6960" w:rsidRPr="00D2761C" w:rsidRDefault="000F6960" w:rsidP="000F696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С должностной инструкцией </w:t>
      </w:r>
      <w:proofErr w:type="gramStart"/>
      <w:r w:rsidRPr="00D2761C">
        <w:rPr>
          <w:rFonts w:ascii="Arial" w:hAnsi="Arial" w:cs="Arial"/>
          <w:sz w:val="24"/>
          <w:szCs w:val="24"/>
        </w:rPr>
        <w:t>ознакомлена</w:t>
      </w:r>
      <w:proofErr w:type="gramEnd"/>
      <w:r w:rsidRPr="00D2761C">
        <w:rPr>
          <w:rFonts w:ascii="Arial" w:hAnsi="Arial" w:cs="Arial"/>
          <w:sz w:val="24"/>
          <w:szCs w:val="24"/>
        </w:rPr>
        <w:t xml:space="preserve">:                       </w:t>
      </w:r>
    </w:p>
    <w:p w:rsidR="000F6960" w:rsidRPr="00D2761C" w:rsidRDefault="000F6960" w:rsidP="000F6960">
      <w:pPr>
        <w:jc w:val="both"/>
        <w:rPr>
          <w:rFonts w:ascii="Arial" w:hAnsi="Arial" w:cs="Arial"/>
          <w:sz w:val="24"/>
          <w:szCs w:val="24"/>
        </w:rPr>
      </w:pPr>
      <w:r w:rsidRPr="00D276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</w:p>
    <w:p w:rsidR="000F6960" w:rsidRPr="00D2761C" w:rsidRDefault="000F6960" w:rsidP="000F6960">
      <w:pPr>
        <w:rPr>
          <w:rFonts w:ascii="Arial" w:hAnsi="Arial" w:cs="Arial"/>
          <w:sz w:val="24"/>
          <w:szCs w:val="24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rPr>
          <w:sz w:val="28"/>
          <w:szCs w:val="28"/>
        </w:rPr>
      </w:pPr>
    </w:p>
    <w:p w:rsidR="000F6960" w:rsidRDefault="000F6960" w:rsidP="000F6960">
      <w:pPr>
        <w:pStyle w:val="2"/>
        <w:spacing w:line="264" w:lineRule="auto"/>
        <w:ind w:left="0"/>
      </w:pPr>
    </w:p>
    <w:p w:rsidR="000F6960" w:rsidRDefault="000F6960" w:rsidP="00D2761C">
      <w:pPr>
        <w:pStyle w:val="2"/>
        <w:spacing w:line="264" w:lineRule="auto"/>
        <w:ind w:left="0"/>
        <w:rPr>
          <w:sz w:val="25"/>
          <w:szCs w:val="25"/>
        </w:rPr>
      </w:pPr>
      <w:r>
        <w:t xml:space="preserve">    </w:t>
      </w:r>
    </w:p>
    <w:p w:rsidR="00D20F37" w:rsidRPr="000F6960" w:rsidRDefault="00D20F37">
      <w:pPr>
        <w:rPr>
          <w:rFonts w:ascii="Times New Roman" w:hAnsi="Times New Roman" w:cs="Times New Roman"/>
        </w:rPr>
      </w:pPr>
    </w:p>
    <w:sectPr w:rsidR="00D20F37" w:rsidRPr="000F6960" w:rsidSect="000C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5AAB"/>
    <w:multiLevelType w:val="singleLevel"/>
    <w:tmpl w:val="16E47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E126811"/>
    <w:multiLevelType w:val="multilevel"/>
    <w:tmpl w:val="3196C72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960"/>
    <w:rsid w:val="000C04F9"/>
    <w:rsid w:val="000F6960"/>
    <w:rsid w:val="00D20F37"/>
    <w:rsid w:val="00D2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6960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0F6960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paragraph" w:styleId="a5">
    <w:name w:val="Body Text Indent"/>
    <w:basedOn w:val="a"/>
    <w:link w:val="a6"/>
    <w:semiHidden/>
    <w:unhideWhenUsed/>
    <w:rsid w:val="000F69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F696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0F69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6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F696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1450</Words>
  <Characters>8268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2016-10-06T07:08:00Z</dcterms:created>
  <dcterms:modified xsi:type="dcterms:W3CDTF">2016-10-06T09:21:00Z</dcterms:modified>
</cp:coreProperties>
</file>