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190F97" w:rsidRPr="003B3A60" w:rsidTr="00AC123A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190F97" w:rsidRPr="003B3A60" w:rsidRDefault="00190F97" w:rsidP="00AC123A">
            <w:pPr>
              <w:ind w:right="-108"/>
              <w:rPr>
                <w:rFonts w:ascii="BashFont" w:hAnsi="BashFont"/>
                <w:b/>
              </w:rPr>
            </w:pPr>
            <w:r w:rsidRPr="00E55BDE">
              <w:rPr>
                <w:noProof/>
                <w:sz w:val="22"/>
                <w:lang w:eastAsia="en-US"/>
              </w:rPr>
              <w:pict>
                <v:line id="_x0000_s1026" style="position:absolute;flip:y;z-index:251660288" from="-.15pt,81.75pt" to="485.05pt,82.95pt" o:allowincell="f" strokeweight="4.5pt">
                  <v:stroke linestyle="thickThin"/>
                </v:line>
              </w:pict>
            </w:r>
            <w:r w:rsidRPr="003B3A60">
              <w:rPr>
                <w:rFonts w:ascii="BashFont" w:hAnsi="BashFont"/>
                <w:b/>
                <w:sz w:val="22"/>
              </w:rPr>
              <w:t>БАШ</w:t>
            </w:r>
            <w:r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Pr="003B3A60">
              <w:rPr>
                <w:rFonts w:ascii="BashFont" w:hAnsi="BashFont"/>
                <w:b/>
                <w:sz w:val="22"/>
              </w:rPr>
              <w:t>ОРТОСТАН РЕСПУБЛИКА</w:t>
            </w:r>
            <w:r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Pr="003B3A60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190F97" w:rsidRPr="003B3A60" w:rsidRDefault="00190F97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190F97" w:rsidRPr="003B3A60" w:rsidRDefault="00190F97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190F97" w:rsidRPr="003B3A60" w:rsidRDefault="00190F97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АНТИНГ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>
              <w:rPr>
                <w:rFonts w:ascii="BashFont" w:hAnsi="a_Timer Bashkir"/>
                <w:b/>
                <w:spacing w:val="22"/>
                <w:sz w:val="22"/>
                <w:lang w:val="be-BY"/>
              </w:rPr>
              <w:t>Н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190F97" w:rsidRPr="003B3A60" w:rsidRDefault="00190F97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:Е</w:t>
            </w:r>
          </w:p>
          <w:p w:rsidR="00190F97" w:rsidRPr="003B3A60" w:rsidRDefault="00190F97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190F97" w:rsidRPr="003B3A60" w:rsidRDefault="00190F97" w:rsidP="00AC123A">
            <w:pPr>
              <w:pStyle w:val="a3"/>
              <w:ind w:left="-240"/>
              <w:rPr>
                <w:rFonts w:ascii="Bookman Eurasian" w:hAnsi="Bookman Eurasi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F97" w:rsidRPr="003B3A60" w:rsidRDefault="00190F97" w:rsidP="00AC123A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sz w:val="22"/>
                <w:lang w:eastAsia="zh-CN"/>
              </w:rPr>
              <w:drawing>
                <wp:inline distT="0" distB="0" distL="0" distR="0">
                  <wp:extent cx="657225" cy="8286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90F97" w:rsidRDefault="00190F97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190F97" w:rsidRPr="003B3A60" w:rsidRDefault="00190F97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НИЯ АНТИНГАНСКИЙ</w:t>
            </w: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190F97" w:rsidRPr="003B3A60" w:rsidRDefault="00190F97" w:rsidP="00AC123A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190F97" w:rsidRPr="0030631D" w:rsidRDefault="00190F97" w:rsidP="00190F97">
      <w:pPr>
        <w:pStyle w:val="a5"/>
        <w:jc w:val="center"/>
        <w:rPr>
          <w:rFonts w:ascii="BashSimple" w:hAnsi="BashSimple"/>
          <w:caps/>
        </w:rPr>
      </w:pPr>
    </w:p>
    <w:p w:rsidR="00190F97" w:rsidRPr="005F395B" w:rsidRDefault="00190F97" w:rsidP="00190F97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  <w:lang w:val="be-BY"/>
        </w:rPr>
        <w:t xml:space="preserve">            </w:t>
      </w:r>
      <w:r w:rsidRPr="005F395B">
        <w:rPr>
          <w:rFonts w:ascii="BashSimple" w:hAnsi="BashSimple"/>
          <w:b/>
          <w:caps/>
          <w:lang w:val="be-BY"/>
        </w:rPr>
        <w:t>%арар</w:t>
      </w:r>
      <w:r w:rsidRPr="005F395B">
        <w:rPr>
          <w:rFonts w:ascii="Times New Roman Bash" w:hAnsi="Times New Roman Bash"/>
          <w:b/>
          <w:caps/>
          <w:lang w:val="be-BY"/>
        </w:rPr>
        <w:tab/>
      </w:r>
      <w:r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190F97" w:rsidRDefault="00190F97" w:rsidP="00190F97">
      <w:pPr>
        <w:pStyle w:val="a5"/>
      </w:pPr>
      <w:r>
        <w:t xml:space="preserve">        19май 2016 </w:t>
      </w:r>
      <w:proofErr w:type="spellStart"/>
      <w:r>
        <w:t>й</w:t>
      </w:r>
      <w:proofErr w:type="spellEnd"/>
      <w:r>
        <w:t>.                                  № 37                           19 мая</w:t>
      </w:r>
      <w:r>
        <w:rPr>
          <w:rFonts w:ascii="BashSimple" w:hAnsi="BashSimple"/>
        </w:rPr>
        <w:t xml:space="preserve"> </w:t>
      </w:r>
      <w:r>
        <w:t>2016г.</w:t>
      </w:r>
    </w:p>
    <w:p w:rsidR="00190F97" w:rsidRDefault="00190F97" w:rsidP="00190F97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</w:t>
      </w:r>
      <w:proofErr w:type="spellStart"/>
      <w:r>
        <w:rPr>
          <w:rFonts w:ascii="BashSimple" w:hAnsi="BashSimple"/>
        </w:rPr>
        <w:t>ауылы</w:t>
      </w:r>
      <w:proofErr w:type="spellEnd"/>
      <w:r>
        <w:rPr>
          <w:rFonts w:ascii="BashSimple" w:hAnsi="BashSimple"/>
        </w:rPr>
        <w:t xml:space="preserve">                                                                         село </w:t>
      </w:r>
      <w:proofErr w:type="spellStart"/>
      <w:r>
        <w:rPr>
          <w:rFonts w:ascii="BashSimple" w:hAnsi="BashSimple"/>
        </w:rPr>
        <w:t>Антинган</w:t>
      </w:r>
      <w:proofErr w:type="spellEnd"/>
    </w:p>
    <w:p w:rsidR="00190F97" w:rsidRDefault="00190F97" w:rsidP="00190F97">
      <w:pPr>
        <w:shd w:val="clear" w:color="auto" w:fill="FFFFFF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190F97" w:rsidRPr="009C6050" w:rsidRDefault="00190F97" w:rsidP="00190F97">
      <w:pPr>
        <w:pStyle w:val="a5"/>
        <w:rPr>
          <w:szCs w:val="28"/>
        </w:rPr>
      </w:pPr>
      <w:r>
        <w:rPr>
          <w:i/>
          <w:iCs/>
          <w:szCs w:val="28"/>
        </w:rPr>
        <w:t xml:space="preserve">                   </w:t>
      </w:r>
      <w:r w:rsidRPr="009C6050">
        <w:rPr>
          <w:szCs w:val="28"/>
        </w:rPr>
        <w:t>Об изменении разрешенного использования земельного участка</w:t>
      </w:r>
    </w:p>
    <w:p w:rsidR="00190F97" w:rsidRPr="009C6050" w:rsidRDefault="00190F97" w:rsidP="00190F97">
      <w:pPr>
        <w:jc w:val="center"/>
        <w:rPr>
          <w:sz w:val="28"/>
          <w:szCs w:val="28"/>
        </w:rPr>
      </w:pPr>
      <w:r>
        <w:rPr>
          <w:sz w:val="28"/>
          <w:szCs w:val="28"/>
        </w:rPr>
        <w:t>с кадастровым номером 02:50:050201:727</w:t>
      </w:r>
    </w:p>
    <w:p w:rsidR="00190F97" w:rsidRPr="00833E03" w:rsidRDefault="00190F97" w:rsidP="00190F97">
      <w:pPr>
        <w:jc w:val="both"/>
      </w:pPr>
      <w:proofErr w:type="gramStart"/>
      <w:r w:rsidRPr="008C6993">
        <w:rPr>
          <w:sz w:val="28"/>
          <w:szCs w:val="28"/>
        </w:rPr>
        <w:t>В соответствии с Земельным кодексом Российской Федерации, Федеральным законом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Федеральным законом «О внесении изменений в Земельный кодекс Российской Федерации и отдельные законодательные акты Российской Федерации» (с изменениями и дополнениями) от 23 июня 2014 года № 171-ФЗ, Федеральным законом «Об общих принципах организации местного</w:t>
      </w:r>
      <w:proofErr w:type="gramEnd"/>
      <w:r w:rsidRPr="008C6993">
        <w:rPr>
          <w:sz w:val="28"/>
          <w:szCs w:val="28"/>
        </w:rPr>
        <w:t xml:space="preserve"> </w:t>
      </w:r>
      <w:proofErr w:type="gramStart"/>
      <w:r w:rsidRPr="008C6993">
        <w:rPr>
          <w:sz w:val="28"/>
          <w:szCs w:val="28"/>
        </w:rPr>
        <w:t>самоуправления в Российской Федерации» (с изменениями и дополнениями) от 06 октября 2003 года № 131-ФЗ,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 от 17 апреля 2006 года №</w:t>
      </w:r>
      <w:r>
        <w:rPr>
          <w:sz w:val="28"/>
          <w:szCs w:val="28"/>
        </w:rPr>
        <w:t xml:space="preserve"> </w:t>
      </w:r>
      <w:r w:rsidRPr="008C6993">
        <w:rPr>
          <w:sz w:val="28"/>
          <w:szCs w:val="28"/>
        </w:rPr>
        <w:t>53-ФЗ, Законом Республики Башкортостан «О регулировании земельных отношений в Республике Башкортостан» от 05 января 2004 года №</w:t>
      </w:r>
      <w:r>
        <w:rPr>
          <w:sz w:val="28"/>
          <w:szCs w:val="28"/>
        </w:rPr>
        <w:t xml:space="preserve"> </w:t>
      </w:r>
      <w:r w:rsidRPr="008C6993">
        <w:rPr>
          <w:sz w:val="28"/>
          <w:szCs w:val="28"/>
        </w:rPr>
        <w:t>59-з (с</w:t>
      </w:r>
      <w:proofErr w:type="gramEnd"/>
      <w:r w:rsidRPr="008C6993">
        <w:rPr>
          <w:sz w:val="28"/>
          <w:szCs w:val="28"/>
        </w:rPr>
        <w:t xml:space="preserve"> изменениями на 28.09.2011г.),  Администрация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 w:rsidRPr="008C6993">
        <w:rPr>
          <w:sz w:val="28"/>
          <w:szCs w:val="28"/>
        </w:rPr>
        <w:t xml:space="preserve"> сельсовет муниципального района </w:t>
      </w:r>
      <w:proofErr w:type="spellStart"/>
      <w:r w:rsidRPr="008C6993">
        <w:rPr>
          <w:sz w:val="28"/>
          <w:szCs w:val="28"/>
        </w:rPr>
        <w:t>Хайбуллинский</w:t>
      </w:r>
      <w:proofErr w:type="spellEnd"/>
      <w:r w:rsidRPr="008C6993">
        <w:rPr>
          <w:sz w:val="28"/>
          <w:szCs w:val="28"/>
        </w:rPr>
        <w:t xml:space="preserve"> район Республики Башкортостан постановляет:</w:t>
      </w:r>
    </w:p>
    <w:p w:rsidR="00190F97" w:rsidRPr="004D3D08" w:rsidRDefault="00190F97" w:rsidP="00190F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4D3D08">
        <w:tab/>
      </w:r>
      <w:r w:rsidRPr="004D3D08">
        <w:rPr>
          <w:rFonts w:ascii="Times New Roman" w:hAnsi="Times New Roman" w:cs="Times New Roman"/>
          <w:sz w:val="28"/>
          <w:szCs w:val="28"/>
        </w:rPr>
        <w:t>1.</w:t>
      </w:r>
      <w:r w:rsidRPr="004D3D08">
        <w:rPr>
          <w:rFonts w:ascii="Times New Roman" w:hAnsi="Times New Roman" w:cs="Times New Roman"/>
          <w:sz w:val="28"/>
          <w:szCs w:val="28"/>
        </w:rPr>
        <w:tab/>
        <w:t xml:space="preserve">Изменить разрешенное использование /назначение/ земельного участка общей площадью </w:t>
      </w:r>
      <w:r>
        <w:rPr>
          <w:rFonts w:ascii="Times New Roman" w:hAnsi="Times New Roman" w:cs="Times New Roman"/>
          <w:sz w:val="28"/>
          <w:szCs w:val="28"/>
        </w:rPr>
        <w:t>7969</w:t>
      </w:r>
      <w:r w:rsidRPr="004D3D08">
        <w:rPr>
          <w:rFonts w:ascii="Times New Roman" w:hAnsi="Times New Roman" w:cs="Times New Roman"/>
          <w:sz w:val="28"/>
          <w:szCs w:val="28"/>
        </w:rPr>
        <w:t xml:space="preserve"> кв.м., из категории зе</w:t>
      </w:r>
      <w:r>
        <w:rPr>
          <w:rFonts w:ascii="Times New Roman" w:hAnsi="Times New Roman" w:cs="Times New Roman"/>
          <w:sz w:val="28"/>
          <w:szCs w:val="28"/>
        </w:rPr>
        <w:t>мель – «земли под жилую застройку</w:t>
      </w:r>
      <w:r w:rsidRPr="004D3D08">
        <w:rPr>
          <w:rFonts w:ascii="Times New Roman" w:hAnsi="Times New Roman" w:cs="Times New Roman"/>
          <w:sz w:val="28"/>
          <w:szCs w:val="28"/>
        </w:rPr>
        <w:t xml:space="preserve">», с кадастровым номером </w:t>
      </w:r>
      <w:r w:rsidRPr="001E1783">
        <w:rPr>
          <w:rFonts w:ascii="Times New Roman" w:hAnsi="Times New Roman" w:cs="Times New Roman"/>
          <w:sz w:val="28"/>
          <w:szCs w:val="28"/>
        </w:rPr>
        <w:t>02:50:</w:t>
      </w:r>
      <w:r>
        <w:rPr>
          <w:rFonts w:ascii="Times New Roman" w:hAnsi="Times New Roman" w:cs="Times New Roman"/>
          <w:sz w:val="28"/>
          <w:szCs w:val="28"/>
        </w:rPr>
        <w:t>050201</w:t>
      </w:r>
      <w:r w:rsidRPr="001E1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727</w:t>
      </w:r>
      <w:r w:rsidRPr="004D3D08">
        <w:rPr>
          <w:rFonts w:ascii="Times New Roman" w:hAnsi="Times New Roman" w:cs="Times New Roman"/>
          <w:sz w:val="28"/>
          <w:szCs w:val="28"/>
        </w:rPr>
        <w:t>,</w:t>
      </w:r>
      <w:r w:rsidRPr="004D3D0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Pr="004D3D08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4D3D0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D3D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3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Pr="004D3D08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Склады</w:t>
      </w:r>
      <w:r w:rsidRPr="004D3D08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4D3D08">
        <w:rPr>
          <w:rFonts w:ascii="Times New Roman" w:hAnsi="Times New Roman" w:cs="Times New Roman"/>
          <w:sz w:val="28"/>
          <w:szCs w:val="28"/>
        </w:rPr>
        <w:t>разрешенно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3D0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 «Хранение и переработка сельскохозяйственной продукции»</w:t>
      </w:r>
      <w:r w:rsidRPr="004D3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97" w:rsidRPr="00282067" w:rsidRDefault="00190F97" w:rsidP="00190F9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Рекомендовать главному архитектору Администрации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Каримову А.С.</w:t>
      </w:r>
      <w:r w:rsidRPr="00842B1A">
        <w:rPr>
          <w:sz w:val="28"/>
          <w:szCs w:val="28"/>
        </w:rPr>
        <w:t xml:space="preserve"> </w:t>
      </w:r>
      <w:r>
        <w:rPr>
          <w:sz w:val="28"/>
          <w:szCs w:val="28"/>
        </w:rPr>
        <w:t>в 3-х месячный срок в порядке информационного взаимодействия внести соответствующие изменения в сведения государственного кадастра недвижимости.</w:t>
      </w:r>
    </w:p>
    <w:p w:rsidR="00190F97" w:rsidRDefault="00190F97" w:rsidP="00190F97">
      <w:pPr>
        <w:jc w:val="both"/>
      </w:pPr>
      <w:r>
        <w:rPr>
          <w:sz w:val="28"/>
          <w:szCs w:val="28"/>
        </w:rPr>
        <w:tab/>
        <w:t>3</w:t>
      </w:r>
      <w:r w:rsidRPr="00282067">
        <w:rPr>
          <w:sz w:val="28"/>
          <w:szCs w:val="28"/>
        </w:rPr>
        <w:t>.</w:t>
      </w:r>
      <w:r w:rsidRPr="00282067">
        <w:rPr>
          <w:sz w:val="28"/>
          <w:szCs w:val="28"/>
        </w:rPr>
        <w:tab/>
      </w:r>
      <w:proofErr w:type="gramStart"/>
      <w:r w:rsidRPr="00282067">
        <w:rPr>
          <w:sz w:val="28"/>
          <w:szCs w:val="28"/>
        </w:rPr>
        <w:t>Контроль за</w:t>
      </w:r>
      <w:proofErr w:type="gramEnd"/>
      <w:r w:rsidRPr="0028206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82067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90F97" w:rsidRPr="00190F97" w:rsidRDefault="00190F97" w:rsidP="00190F97">
      <w:pPr>
        <w:jc w:val="both"/>
      </w:pPr>
      <w:r>
        <w:rPr>
          <w:sz w:val="28"/>
          <w:szCs w:val="28"/>
        </w:rPr>
        <w:t>Глава сельского поселения                                                     М.Ф.Сурина</w:t>
      </w:r>
    </w:p>
    <w:p w:rsidR="00276582" w:rsidRPr="00190F97" w:rsidRDefault="00276582"/>
    <w:sectPr w:rsidR="00276582" w:rsidRPr="0019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F97"/>
    <w:rsid w:val="00190F97"/>
    <w:rsid w:val="002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F97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190F97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190F9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190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90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2016-06-09T10:16:00Z</dcterms:created>
  <dcterms:modified xsi:type="dcterms:W3CDTF">2016-06-09T10:17:00Z</dcterms:modified>
</cp:coreProperties>
</file>